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7E" w:rsidRDefault="009D5C7E">
      <w:bookmarkStart w:id="0" w:name="_GoBack"/>
      <w:bookmarkEnd w:id="0"/>
    </w:p>
    <w:p w:rsidR="003646DD" w:rsidRDefault="00135778" w:rsidP="00135778">
      <w:pPr>
        <w:rPr>
          <w:sz w:val="32"/>
          <w:szCs w:val="32"/>
        </w:rPr>
      </w:pPr>
      <w:r>
        <w:rPr>
          <w:sz w:val="32"/>
          <w:szCs w:val="32"/>
        </w:rPr>
        <w:t xml:space="preserve">            Beyaz Bayrak alan ve Beslenme Dostu olan okullarımız</w:t>
      </w:r>
    </w:p>
    <w:p w:rsidR="008C0737" w:rsidRDefault="008C0737" w:rsidP="003646DD">
      <w:pPr>
        <w:jc w:val="both"/>
        <w:rPr>
          <w:sz w:val="24"/>
          <w:szCs w:val="24"/>
        </w:rPr>
      </w:pPr>
      <w:r>
        <w:rPr>
          <w:sz w:val="24"/>
          <w:szCs w:val="24"/>
        </w:rPr>
        <w:t xml:space="preserve">             </w:t>
      </w:r>
      <w:r w:rsidR="003646DD">
        <w:rPr>
          <w:sz w:val="24"/>
          <w:szCs w:val="24"/>
        </w:rPr>
        <w:t>1739 sayılı Milli Eğitim Temel Kanunu, 663 sayılı Sağlık Bakanlığı ve Bağlı Kuruluşlarının Teşkilat ve Görevleri Hakkında Kanun Hükmünde Kararn</w:t>
      </w:r>
      <w:r w:rsidR="00C8532D">
        <w:rPr>
          <w:sz w:val="24"/>
          <w:szCs w:val="24"/>
        </w:rPr>
        <w:t xml:space="preserve">ame, </w:t>
      </w:r>
      <w:r w:rsidR="003646DD">
        <w:rPr>
          <w:sz w:val="24"/>
          <w:szCs w:val="24"/>
        </w:rPr>
        <w:t xml:space="preserve">1593 sayılı Umumi Hıfzıssıhha Kanunu, </w:t>
      </w:r>
      <w:r w:rsidR="00C8532D">
        <w:rPr>
          <w:sz w:val="24"/>
          <w:szCs w:val="24"/>
        </w:rPr>
        <w:t xml:space="preserve">Milli Eğitim Bakanlığı Okul Öncesi Eğitim ve İlköğretim Kurumları Yönetmeliği, </w:t>
      </w:r>
      <w:r w:rsidR="003646DD">
        <w:rPr>
          <w:sz w:val="24"/>
          <w:szCs w:val="24"/>
        </w:rPr>
        <w:t>Milli Eğitim Bakanlığı Or</w:t>
      </w:r>
      <w:r w:rsidR="00C8532D">
        <w:rPr>
          <w:sz w:val="24"/>
          <w:szCs w:val="24"/>
        </w:rPr>
        <w:t xml:space="preserve">taöğretim Kurumları Yönetmeliği, Milli Eğitim Bakanlığı ve Sağlık Bakanlığı arasında imzalanan Okul Sağlığı Hizmetleri İşbirliği Protokolü ile eğitim kurumlarının yeterli ve kaliteli eğitim almış, sağlıklı nesiller yetiştirerek toplum sağlığının korunması, geliştirilmesi ve yaşam kalitesinin yükselmesi amacıyla, çocuklarımızın eğitildiği okullarımızın temizliği ve </w:t>
      </w:r>
      <w:proofErr w:type="gramStart"/>
      <w:r w:rsidR="00C8532D">
        <w:rPr>
          <w:sz w:val="24"/>
          <w:szCs w:val="24"/>
        </w:rPr>
        <w:t>hijyen</w:t>
      </w:r>
      <w:proofErr w:type="gramEnd"/>
      <w:r w:rsidR="00C8532D">
        <w:rPr>
          <w:sz w:val="24"/>
          <w:szCs w:val="24"/>
        </w:rPr>
        <w:t xml:space="preserve"> açısından belirli kriterler esas alınarak Sağlık Bakanlığı ve Milli Eğitim Bakanlığı ile iş</w:t>
      </w:r>
      <w:r w:rsidR="00082267">
        <w:rPr>
          <w:sz w:val="24"/>
          <w:szCs w:val="24"/>
        </w:rPr>
        <w:t>birliği içerisinde denetlenmesi</w:t>
      </w:r>
      <w:r w:rsidR="00C8532D">
        <w:rPr>
          <w:sz w:val="24"/>
          <w:szCs w:val="24"/>
        </w:rPr>
        <w:t xml:space="preserve">, okul sağlığının iyileştirilmesi hususunda teşvik edilmesi, bu konuda gayret gösteren okullarımızın “Beyaz Bayrak” ve “Sertifika” ile ödüllendirilmesi </w:t>
      </w:r>
      <w:r>
        <w:rPr>
          <w:sz w:val="24"/>
          <w:szCs w:val="24"/>
        </w:rPr>
        <w:t>konusunda İl Sağlık Müdürlüğünden 2 Çevre Sağlığı Teknisyeni ve Milli Eğ</w:t>
      </w:r>
      <w:r w:rsidR="0045735F">
        <w:rPr>
          <w:sz w:val="24"/>
          <w:szCs w:val="24"/>
        </w:rPr>
        <w:t>itim Müdürlüğüne bağlı Atatürk M</w:t>
      </w:r>
      <w:r w:rsidR="00C43E03">
        <w:rPr>
          <w:sz w:val="24"/>
          <w:szCs w:val="24"/>
        </w:rPr>
        <w:t xml:space="preserve">esleki ve Teknik Anadolu Lisesinden </w:t>
      </w:r>
      <w:r w:rsidR="0045735F">
        <w:rPr>
          <w:sz w:val="24"/>
          <w:szCs w:val="24"/>
        </w:rPr>
        <w:t xml:space="preserve">Müdür Yardımcısı ve Branş Öğretmeninden </w:t>
      </w:r>
      <w:r>
        <w:rPr>
          <w:sz w:val="24"/>
          <w:szCs w:val="24"/>
        </w:rPr>
        <w:t>oluşan ekiple Milli Eğitim Mü</w:t>
      </w:r>
      <w:r w:rsidR="0045735F">
        <w:rPr>
          <w:sz w:val="24"/>
          <w:szCs w:val="24"/>
        </w:rPr>
        <w:t>dürlüğümüze geçen yıl başvuruda bulunan ve beyaz bayrak almaya hak kazanan 7 (yedi) okulumuz ve yeni başvuruda bulunan 55</w:t>
      </w:r>
      <w:r w:rsidR="00AD1C0C">
        <w:rPr>
          <w:sz w:val="24"/>
          <w:szCs w:val="24"/>
        </w:rPr>
        <w:t xml:space="preserve">   </w:t>
      </w:r>
      <w:r>
        <w:rPr>
          <w:sz w:val="24"/>
          <w:szCs w:val="24"/>
        </w:rPr>
        <w:t>( elli</w:t>
      </w:r>
      <w:r w:rsidR="0045735F">
        <w:rPr>
          <w:sz w:val="24"/>
          <w:szCs w:val="24"/>
        </w:rPr>
        <w:t xml:space="preserve"> beş</w:t>
      </w:r>
      <w:r>
        <w:rPr>
          <w:sz w:val="24"/>
          <w:szCs w:val="24"/>
        </w:rPr>
        <w:t>) Okul Müdürlüğünün başvuru formları doğrultusunda oluşturulan komisyonumuzca okullarda yapılan denetimler sonucu;</w:t>
      </w:r>
    </w:p>
    <w:p w:rsidR="00AD1C0C" w:rsidRDefault="0045735F" w:rsidP="00C43E03">
      <w:pPr>
        <w:ind w:firstLine="708"/>
        <w:jc w:val="both"/>
        <w:rPr>
          <w:sz w:val="24"/>
          <w:szCs w:val="24"/>
        </w:rPr>
      </w:pPr>
      <w:r>
        <w:rPr>
          <w:sz w:val="24"/>
          <w:szCs w:val="24"/>
        </w:rPr>
        <w:t xml:space="preserve">2015-2016 eğitim öğretim yılında başvuruda bulunan okullarımız </w:t>
      </w:r>
      <w:r w:rsidR="008C0737">
        <w:rPr>
          <w:sz w:val="24"/>
          <w:szCs w:val="24"/>
        </w:rPr>
        <w:t>sağlıklı nesiller yetiştirmek, toplum sağlığının korunması,</w:t>
      </w:r>
      <w:r w:rsidR="000A56A0">
        <w:rPr>
          <w:sz w:val="24"/>
          <w:szCs w:val="24"/>
        </w:rPr>
        <w:t xml:space="preserve"> geliştirilmesi ve yaşam </w:t>
      </w:r>
      <w:r>
        <w:rPr>
          <w:sz w:val="24"/>
          <w:szCs w:val="24"/>
        </w:rPr>
        <w:t xml:space="preserve">kalitesinin yükseltilmesi amacıyla </w:t>
      </w:r>
      <w:r w:rsidR="000A56A0">
        <w:rPr>
          <w:sz w:val="24"/>
          <w:szCs w:val="24"/>
        </w:rPr>
        <w:t>“Beyaz Bayrak”</w:t>
      </w:r>
      <w:r w:rsidR="00AD1C0C">
        <w:rPr>
          <w:sz w:val="24"/>
          <w:szCs w:val="24"/>
        </w:rPr>
        <w:t xml:space="preserve"> a</w:t>
      </w:r>
      <w:r w:rsidR="000A56A0">
        <w:rPr>
          <w:sz w:val="24"/>
          <w:szCs w:val="24"/>
        </w:rPr>
        <w:t>lmaya komisyonumuzc</w:t>
      </w:r>
      <w:r w:rsidR="00C43E03">
        <w:rPr>
          <w:sz w:val="24"/>
          <w:szCs w:val="24"/>
        </w:rPr>
        <w:t xml:space="preserve">a uygun bulunan, </w:t>
      </w:r>
      <w:r>
        <w:rPr>
          <w:sz w:val="24"/>
          <w:szCs w:val="24"/>
        </w:rPr>
        <w:t xml:space="preserve">İlimiz Merkez ve İlçelerde eğitim veren okullarımızdan 55 </w:t>
      </w:r>
      <w:proofErr w:type="gramStart"/>
      <w:r>
        <w:rPr>
          <w:sz w:val="24"/>
          <w:szCs w:val="24"/>
        </w:rPr>
        <w:t>okuldan  50</w:t>
      </w:r>
      <w:proofErr w:type="gramEnd"/>
      <w:r>
        <w:rPr>
          <w:sz w:val="24"/>
          <w:szCs w:val="24"/>
        </w:rPr>
        <w:t xml:space="preserve"> (elli) okul beyaz bayrak almaya hak</w:t>
      </w:r>
      <w:r w:rsidR="00C43E03">
        <w:rPr>
          <w:sz w:val="24"/>
          <w:szCs w:val="24"/>
        </w:rPr>
        <w:t xml:space="preserve"> </w:t>
      </w:r>
      <w:r w:rsidR="00082267">
        <w:rPr>
          <w:sz w:val="24"/>
          <w:szCs w:val="24"/>
        </w:rPr>
        <w:t>kazanmıştır. Ayrıca</w:t>
      </w:r>
      <w:r w:rsidR="00C43E03">
        <w:rPr>
          <w:sz w:val="24"/>
          <w:szCs w:val="24"/>
        </w:rPr>
        <w:t xml:space="preserve"> </w:t>
      </w:r>
      <w:r w:rsidR="00082267">
        <w:rPr>
          <w:sz w:val="24"/>
          <w:szCs w:val="24"/>
        </w:rPr>
        <w:t>Beyaz Bayrağı bulunan ve beslenme dostu okul başvurusu yapan 5 okulumuzda beslenme dostu okul sertifikası almaya hak kazanmıştır.</w:t>
      </w:r>
    </w:p>
    <w:p w:rsidR="00A24278" w:rsidRDefault="00A24278" w:rsidP="00C43E03">
      <w:pPr>
        <w:ind w:firstLine="708"/>
        <w:jc w:val="both"/>
        <w:rPr>
          <w:sz w:val="24"/>
          <w:szCs w:val="24"/>
        </w:rPr>
      </w:pPr>
    </w:p>
    <w:p w:rsidR="00A24278" w:rsidRDefault="00A24278" w:rsidP="003646DD">
      <w:pPr>
        <w:jc w:val="both"/>
        <w:rPr>
          <w:sz w:val="24"/>
          <w:szCs w:val="24"/>
        </w:rPr>
      </w:pPr>
    </w:p>
    <w:tbl>
      <w:tblPr>
        <w:tblStyle w:val="TabloKlavuzu"/>
        <w:tblW w:w="0" w:type="auto"/>
        <w:tblLook w:val="04A0" w:firstRow="1" w:lastRow="0" w:firstColumn="1" w:lastColumn="0" w:noHBand="0" w:noVBand="1"/>
      </w:tblPr>
      <w:tblGrid>
        <w:gridCol w:w="1809"/>
        <w:gridCol w:w="5954"/>
        <w:gridCol w:w="1449"/>
      </w:tblGrid>
      <w:tr w:rsidR="00A24278" w:rsidTr="00432B66">
        <w:tc>
          <w:tcPr>
            <w:tcW w:w="9212" w:type="dxa"/>
            <w:gridSpan w:val="3"/>
          </w:tcPr>
          <w:p w:rsidR="00A24278" w:rsidRPr="00A24278" w:rsidRDefault="00A24278" w:rsidP="003646DD">
            <w:pPr>
              <w:jc w:val="both"/>
              <w:rPr>
                <w:b/>
                <w:sz w:val="24"/>
                <w:szCs w:val="24"/>
              </w:rPr>
            </w:pPr>
            <w:r>
              <w:rPr>
                <w:sz w:val="24"/>
                <w:szCs w:val="24"/>
              </w:rPr>
              <w:t xml:space="preserve">        </w:t>
            </w:r>
            <w:r w:rsidRPr="00A24278">
              <w:rPr>
                <w:b/>
                <w:sz w:val="24"/>
                <w:szCs w:val="24"/>
              </w:rPr>
              <w:t>BESLENME DOSTU OKUL SERTİFİKASI ALMAYA HAK KAZANAN OKULLARIMIZ</w:t>
            </w:r>
          </w:p>
          <w:p w:rsidR="00A24278" w:rsidRDefault="00A24278" w:rsidP="003646DD">
            <w:pPr>
              <w:jc w:val="both"/>
              <w:rPr>
                <w:sz w:val="24"/>
                <w:szCs w:val="24"/>
              </w:rPr>
            </w:pPr>
          </w:p>
        </w:tc>
      </w:tr>
      <w:tr w:rsidR="00A24278" w:rsidTr="00A24278">
        <w:trPr>
          <w:trHeight w:val="388"/>
        </w:trPr>
        <w:tc>
          <w:tcPr>
            <w:tcW w:w="1809" w:type="dxa"/>
          </w:tcPr>
          <w:p w:rsidR="00A24278" w:rsidRDefault="00A24278" w:rsidP="003646DD">
            <w:pPr>
              <w:jc w:val="both"/>
              <w:rPr>
                <w:sz w:val="24"/>
                <w:szCs w:val="24"/>
              </w:rPr>
            </w:pPr>
            <w:r>
              <w:rPr>
                <w:sz w:val="24"/>
                <w:szCs w:val="24"/>
              </w:rPr>
              <w:t>MERKEZ</w:t>
            </w:r>
          </w:p>
        </w:tc>
        <w:tc>
          <w:tcPr>
            <w:tcW w:w="5954" w:type="dxa"/>
          </w:tcPr>
          <w:p w:rsidR="00A24278" w:rsidRDefault="00A24278" w:rsidP="003646DD">
            <w:pPr>
              <w:jc w:val="both"/>
              <w:rPr>
                <w:sz w:val="24"/>
                <w:szCs w:val="24"/>
              </w:rPr>
            </w:pPr>
            <w:r>
              <w:rPr>
                <w:sz w:val="24"/>
                <w:szCs w:val="24"/>
              </w:rPr>
              <w:t xml:space="preserve">75.Yıl Müzeyyen </w:t>
            </w:r>
            <w:proofErr w:type="spellStart"/>
            <w:r>
              <w:rPr>
                <w:sz w:val="24"/>
                <w:szCs w:val="24"/>
              </w:rPr>
              <w:t>Çokdegerli</w:t>
            </w:r>
            <w:proofErr w:type="spellEnd"/>
            <w:r>
              <w:rPr>
                <w:sz w:val="24"/>
                <w:szCs w:val="24"/>
              </w:rPr>
              <w:t xml:space="preserve"> İlkokulu</w:t>
            </w:r>
          </w:p>
        </w:tc>
        <w:tc>
          <w:tcPr>
            <w:tcW w:w="1449" w:type="dxa"/>
          </w:tcPr>
          <w:p w:rsidR="00A24278" w:rsidRDefault="00A24278" w:rsidP="003646DD">
            <w:pPr>
              <w:jc w:val="both"/>
              <w:rPr>
                <w:sz w:val="24"/>
                <w:szCs w:val="24"/>
              </w:rPr>
            </w:pPr>
            <w:r>
              <w:rPr>
                <w:sz w:val="24"/>
                <w:szCs w:val="24"/>
              </w:rPr>
              <w:t>76</w:t>
            </w:r>
          </w:p>
        </w:tc>
      </w:tr>
      <w:tr w:rsidR="00A24278" w:rsidTr="00A24278">
        <w:trPr>
          <w:trHeight w:val="422"/>
        </w:trPr>
        <w:tc>
          <w:tcPr>
            <w:tcW w:w="1809" w:type="dxa"/>
          </w:tcPr>
          <w:p w:rsidR="00A24278" w:rsidRDefault="00A24278" w:rsidP="003646DD">
            <w:pPr>
              <w:jc w:val="both"/>
              <w:rPr>
                <w:sz w:val="24"/>
                <w:szCs w:val="24"/>
              </w:rPr>
            </w:pPr>
            <w:r>
              <w:rPr>
                <w:sz w:val="24"/>
                <w:szCs w:val="24"/>
              </w:rPr>
              <w:t>MERKEZ</w:t>
            </w:r>
          </w:p>
        </w:tc>
        <w:tc>
          <w:tcPr>
            <w:tcW w:w="5954" w:type="dxa"/>
          </w:tcPr>
          <w:p w:rsidR="00A24278" w:rsidRDefault="00A24278" w:rsidP="003646DD">
            <w:pPr>
              <w:jc w:val="both"/>
              <w:rPr>
                <w:sz w:val="24"/>
                <w:szCs w:val="24"/>
              </w:rPr>
            </w:pPr>
            <w:r>
              <w:rPr>
                <w:sz w:val="24"/>
                <w:szCs w:val="24"/>
              </w:rPr>
              <w:t>TOKİ Mevlana İlkokulu</w:t>
            </w:r>
          </w:p>
        </w:tc>
        <w:tc>
          <w:tcPr>
            <w:tcW w:w="1449" w:type="dxa"/>
          </w:tcPr>
          <w:p w:rsidR="00A24278" w:rsidRDefault="00A24278" w:rsidP="003646DD">
            <w:pPr>
              <w:jc w:val="both"/>
              <w:rPr>
                <w:sz w:val="24"/>
                <w:szCs w:val="24"/>
              </w:rPr>
            </w:pPr>
            <w:r>
              <w:rPr>
                <w:sz w:val="24"/>
                <w:szCs w:val="24"/>
              </w:rPr>
              <w:t>76</w:t>
            </w:r>
          </w:p>
        </w:tc>
      </w:tr>
      <w:tr w:rsidR="00A24278" w:rsidTr="00A24278">
        <w:trPr>
          <w:trHeight w:val="414"/>
        </w:trPr>
        <w:tc>
          <w:tcPr>
            <w:tcW w:w="1809" w:type="dxa"/>
          </w:tcPr>
          <w:p w:rsidR="00A24278" w:rsidRDefault="00A24278" w:rsidP="003646DD">
            <w:pPr>
              <w:jc w:val="both"/>
              <w:rPr>
                <w:sz w:val="24"/>
                <w:szCs w:val="24"/>
              </w:rPr>
            </w:pPr>
            <w:r>
              <w:rPr>
                <w:sz w:val="24"/>
                <w:szCs w:val="24"/>
              </w:rPr>
              <w:t>AYDINCIK</w:t>
            </w:r>
          </w:p>
        </w:tc>
        <w:tc>
          <w:tcPr>
            <w:tcW w:w="5954" w:type="dxa"/>
          </w:tcPr>
          <w:p w:rsidR="00A24278" w:rsidRDefault="00A24278" w:rsidP="003646DD">
            <w:pPr>
              <w:jc w:val="both"/>
              <w:rPr>
                <w:sz w:val="24"/>
                <w:szCs w:val="24"/>
              </w:rPr>
            </w:pPr>
            <w:r>
              <w:rPr>
                <w:sz w:val="24"/>
                <w:szCs w:val="24"/>
              </w:rPr>
              <w:t>Kazankaya Mesleki ve Teknik Anadolu Lisesi</w:t>
            </w:r>
          </w:p>
        </w:tc>
        <w:tc>
          <w:tcPr>
            <w:tcW w:w="1449" w:type="dxa"/>
          </w:tcPr>
          <w:p w:rsidR="00A24278" w:rsidRDefault="00A24278" w:rsidP="003646DD">
            <w:pPr>
              <w:jc w:val="both"/>
              <w:rPr>
                <w:sz w:val="24"/>
                <w:szCs w:val="24"/>
              </w:rPr>
            </w:pPr>
            <w:r>
              <w:rPr>
                <w:sz w:val="24"/>
                <w:szCs w:val="24"/>
              </w:rPr>
              <w:t>76</w:t>
            </w:r>
          </w:p>
        </w:tc>
      </w:tr>
      <w:tr w:rsidR="00A24278" w:rsidTr="00A24278">
        <w:trPr>
          <w:trHeight w:val="420"/>
        </w:trPr>
        <w:tc>
          <w:tcPr>
            <w:tcW w:w="1809" w:type="dxa"/>
          </w:tcPr>
          <w:p w:rsidR="00A24278" w:rsidRDefault="00A24278" w:rsidP="003646DD">
            <w:pPr>
              <w:jc w:val="both"/>
              <w:rPr>
                <w:sz w:val="24"/>
                <w:szCs w:val="24"/>
              </w:rPr>
            </w:pPr>
            <w:r>
              <w:rPr>
                <w:sz w:val="24"/>
                <w:szCs w:val="24"/>
              </w:rPr>
              <w:t>SORGUN</w:t>
            </w:r>
          </w:p>
        </w:tc>
        <w:tc>
          <w:tcPr>
            <w:tcW w:w="5954" w:type="dxa"/>
          </w:tcPr>
          <w:p w:rsidR="00A24278" w:rsidRDefault="00A24278" w:rsidP="003646DD">
            <w:pPr>
              <w:jc w:val="both"/>
              <w:rPr>
                <w:sz w:val="24"/>
                <w:szCs w:val="24"/>
              </w:rPr>
            </w:pPr>
            <w:proofErr w:type="spellStart"/>
            <w:r>
              <w:rPr>
                <w:sz w:val="24"/>
                <w:szCs w:val="24"/>
              </w:rPr>
              <w:t>Gedikhasanlı</w:t>
            </w:r>
            <w:proofErr w:type="spellEnd"/>
            <w:r>
              <w:rPr>
                <w:sz w:val="24"/>
                <w:szCs w:val="24"/>
              </w:rPr>
              <w:t xml:space="preserve"> Şehit Mustafa Önder İlkokulu</w:t>
            </w:r>
          </w:p>
        </w:tc>
        <w:tc>
          <w:tcPr>
            <w:tcW w:w="1449" w:type="dxa"/>
          </w:tcPr>
          <w:p w:rsidR="00A24278" w:rsidRDefault="00A24278" w:rsidP="003646DD">
            <w:pPr>
              <w:jc w:val="both"/>
              <w:rPr>
                <w:sz w:val="24"/>
                <w:szCs w:val="24"/>
              </w:rPr>
            </w:pPr>
            <w:r>
              <w:rPr>
                <w:sz w:val="24"/>
                <w:szCs w:val="24"/>
              </w:rPr>
              <w:t>83</w:t>
            </w:r>
          </w:p>
        </w:tc>
      </w:tr>
      <w:tr w:rsidR="00A24278" w:rsidTr="00A24278">
        <w:trPr>
          <w:trHeight w:val="412"/>
        </w:trPr>
        <w:tc>
          <w:tcPr>
            <w:tcW w:w="1809" w:type="dxa"/>
          </w:tcPr>
          <w:p w:rsidR="00A24278" w:rsidRDefault="00A24278" w:rsidP="003646DD">
            <w:pPr>
              <w:jc w:val="both"/>
              <w:rPr>
                <w:sz w:val="24"/>
                <w:szCs w:val="24"/>
              </w:rPr>
            </w:pPr>
            <w:r>
              <w:rPr>
                <w:sz w:val="24"/>
                <w:szCs w:val="24"/>
              </w:rPr>
              <w:t>YERKÖY</w:t>
            </w:r>
          </w:p>
        </w:tc>
        <w:tc>
          <w:tcPr>
            <w:tcW w:w="5954" w:type="dxa"/>
          </w:tcPr>
          <w:p w:rsidR="00A24278" w:rsidRDefault="00A24278" w:rsidP="003646DD">
            <w:pPr>
              <w:jc w:val="both"/>
              <w:rPr>
                <w:sz w:val="24"/>
                <w:szCs w:val="24"/>
              </w:rPr>
            </w:pPr>
            <w:r>
              <w:rPr>
                <w:sz w:val="24"/>
                <w:szCs w:val="24"/>
              </w:rPr>
              <w:t>Şehit Erhan Ar Mesleki ve Teknik Anadolu Lisesi</w:t>
            </w:r>
          </w:p>
        </w:tc>
        <w:tc>
          <w:tcPr>
            <w:tcW w:w="1449" w:type="dxa"/>
          </w:tcPr>
          <w:p w:rsidR="00A24278" w:rsidRDefault="00A24278" w:rsidP="003646DD">
            <w:pPr>
              <w:jc w:val="both"/>
              <w:rPr>
                <w:sz w:val="24"/>
                <w:szCs w:val="24"/>
              </w:rPr>
            </w:pPr>
            <w:r>
              <w:rPr>
                <w:sz w:val="24"/>
                <w:szCs w:val="24"/>
              </w:rPr>
              <w:t>78</w:t>
            </w:r>
          </w:p>
        </w:tc>
      </w:tr>
    </w:tbl>
    <w:p w:rsidR="00A24278" w:rsidRDefault="00A24278" w:rsidP="003646DD">
      <w:pPr>
        <w:jc w:val="both"/>
        <w:rPr>
          <w:sz w:val="24"/>
          <w:szCs w:val="24"/>
        </w:rPr>
      </w:pPr>
    </w:p>
    <w:p w:rsidR="00082267" w:rsidRDefault="00082267" w:rsidP="003646DD">
      <w:pPr>
        <w:jc w:val="both"/>
        <w:rPr>
          <w:sz w:val="24"/>
          <w:szCs w:val="24"/>
        </w:rPr>
      </w:pPr>
    </w:p>
    <w:p w:rsidR="00082267" w:rsidRDefault="00082267" w:rsidP="003646DD">
      <w:pPr>
        <w:jc w:val="both"/>
        <w:rPr>
          <w:sz w:val="24"/>
          <w:szCs w:val="24"/>
        </w:rPr>
      </w:pPr>
    </w:p>
    <w:p w:rsidR="00A24278" w:rsidRDefault="00A24278" w:rsidP="003646DD">
      <w:pPr>
        <w:jc w:val="both"/>
        <w:rPr>
          <w:sz w:val="24"/>
          <w:szCs w:val="24"/>
        </w:rPr>
      </w:pPr>
    </w:p>
    <w:tbl>
      <w:tblPr>
        <w:tblStyle w:val="TabloKlavuzu"/>
        <w:tblW w:w="0" w:type="auto"/>
        <w:tblLook w:val="04A0" w:firstRow="1" w:lastRow="0" w:firstColumn="1" w:lastColumn="0" w:noHBand="0" w:noVBand="1"/>
      </w:tblPr>
      <w:tblGrid>
        <w:gridCol w:w="1838"/>
        <w:gridCol w:w="645"/>
        <w:gridCol w:w="6078"/>
        <w:gridCol w:w="727"/>
      </w:tblGrid>
      <w:tr w:rsidR="00082267" w:rsidRPr="00082267" w:rsidTr="00082267">
        <w:trPr>
          <w:trHeight w:val="375"/>
        </w:trPr>
        <w:tc>
          <w:tcPr>
            <w:tcW w:w="10620" w:type="dxa"/>
            <w:gridSpan w:val="4"/>
            <w:noWrap/>
            <w:hideMark/>
          </w:tcPr>
          <w:p w:rsidR="00082267" w:rsidRPr="00082267" w:rsidRDefault="00082267" w:rsidP="00082267">
            <w:pPr>
              <w:jc w:val="both"/>
              <w:rPr>
                <w:b/>
                <w:bCs/>
                <w:sz w:val="24"/>
                <w:szCs w:val="24"/>
              </w:rPr>
            </w:pPr>
            <w:r w:rsidRPr="00082267">
              <w:rPr>
                <w:b/>
                <w:bCs/>
                <w:sz w:val="24"/>
                <w:szCs w:val="24"/>
              </w:rPr>
              <w:lastRenderedPageBreak/>
              <w:t>2015-2016 BEYAZ BAYRAK PROJESİ PUAN SIRALAMASI</w:t>
            </w:r>
          </w:p>
        </w:tc>
      </w:tr>
      <w:tr w:rsidR="00082267" w:rsidRPr="00082267" w:rsidTr="00082267">
        <w:trPr>
          <w:trHeight w:val="315"/>
        </w:trPr>
        <w:tc>
          <w:tcPr>
            <w:tcW w:w="2099" w:type="dxa"/>
            <w:noWrap/>
            <w:hideMark/>
          </w:tcPr>
          <w:p w:rsidR="00082267" w:rsidRPr="00082267" w:rsidRDefault="00082267" w:rsidP="00082267">
            <w:pPr>
              <w:jc w:val="both"/>
              <w:rPr>
                <w:b/>
                <w:bCs/>
                <w:sz w:val="24"/>
                <w:szCs w:val="24"/>
              </w:rPr>
            </w:pPr>
            <w:r w:rsidRPr="00082267">
              <w:rPr>
                <w:b/>
                <w:bCs/>
                <w:sz w:val="24"/>
                <w:szCs w:val="24"/>
              </w:rPr>
              <w:t>İL/İLÇE ADI</w:t>
            </w:r>
          </w:p>
        </w:tc>
        <w:tc>
          <w:tcPr>
            <w:tcW w:w="691" w:type="dxa"/>
            <w:noWrap/>
            <w:hideMark/>
          </w:tcPr>
          <w:p w:rsidR="00082267" w:rsidRPr="00082267" w:rsidRDefault="00082267" w:rsidP="00082267">
            <w:pPr>
              <w:jc w:val="both"/>
              <w:rPr>
                <w:b/>
                <w:bCs/>
                <w:sz w:val="24"/>
                <w:szCs w:val="24"/>
              </w:rPr>
            </w:pPr>
            <w:r w:rsidRPr="00082267">
              <w:rPr>
                <w:b/>
                <w:bCs/>
                <w:sz w:val="24"/>
                <w:szCs w:val="24"/>
              </w:rPr>
              <w:t>S.NO</w:t>
            </w:r>
          </w:p>
        </w:tc>
        <w:tc>
          <w:tcPr>
            <w:tcW w:w="7021" w:type="dxa"/>
            <w:noWrap/>
            <w:hideMark/>
          </w:tcPr>
          <w:p w:rsidR="00082267" w:rsidRPr="00082267" w:rsidRDefault="00082267" w:rsidP="00082267">
            <w:pPr>
              <w:jc w:val="both"/>
              <w:rPr>
                <w:b/>
                <w:bCs/>
                <w:sz w:val="24"/>
                <w:szCs w:val="24"/>
              </w:rPr>
            </w:pPr>
            <w:r w:rsidRPr="00082267">
              <w:rPr>
                <w:b/>
                <w:bCs/>
                <w:sz w:val="24"/>
                <w:szCs w:val="24"/>
              </w:rPr>
              <w:t>OKUL ADI</w:t>
            </w:r>
          </w:p>
        </w:tc>
        <w:tc>
          <w:tcPr>
            <w:tcW w:w="809" w:type="dxa"/>
            <w:noWrap/>
            <w:hideMark/>
          </w:tcPr>
          <w:p w:rsidR="00082267" w:rsidRPr="00082267" w:rsidRDefault="00082267" w:rsidP="00082267">
            <w:pPr>
              <w:jc w:val="both"/>
              <w:rPr>
                <w:b/>
                <w:bCs/>
                <w:sz w:val="24"/>
                <w:szCs w:val="24"/>
              </w:rPr>
            </w:pPr>
            <w:r w:rsidRPr="00082267">
              <w:rPr>
                <w:b/>
                <w:bCs/>
                <w:sz w:val="24"/>
                <w:szCs w:val="24"/>
              </w:rPr>
              <w:t>PUAN</w:t>
            </w:r>
          </w:p>
        </w:tc>
      </w:tr>
      <w:tr w:rsidR="00082267" w:rsidRPr="00082267" w:rsidTr="00082267">
        <w:trPr>
          <w:trHeight w:val="300"/>
        </w:trPr>
        <w:tc>
          <w:tcPr>
            <w:tcW w:w="2099" w:type="dxa"/>
            <w:vMerge w:val="restart"/>
            <w:noWrap/>
            <w:hideMark/>
          </w:tcPr>
          <w:p w:rsidR="00082267" w:rsidRPr="00082267" w:rsidRDefault="00082267" w:rsidP="00082267">
            <w:pPr>
              <w:jc w:val="both"/>
              <w:rPr>
                <w:b/>
                <w:bCs/>
                <w:sz w:val="24"/>
                <w:szCs w:val="24"/>
              </w:rPr>
            </w:pPr>
            <w:r w:rsidRPr="00082267">
              <w:rPr>
                <w:b/>
                <w:bCs/>
                <w:sz w:val="24"/>
                <w:szCs w:val="24"/>
              </w:rPr>
              <w:t>AKDAĞMADENİ</w:t>
            </w:r>
          </w:p>
        </w:tc>
        <w:tc>
          <w:tcPr>
            <w:tcW w:w="691" w:type="dxa"/>
            <w:noWrap/>
            <w:hideMark/>
          </w:tcPr>
          <w:p w:rsidR="00082267" w:rsidRPr="00082267" w:rsidRDefault="00082267" w:rsidP="00082267">
            <w:pPr>
              <w:jc w:val="both"/>
              <w:rPr>
                <w:b/>
                <w:bCs/>
                <w:sz w:val="24"/>
                <w:szCs w:val="24"/>
              </w:rPr>
            </w:pPr>
            <w:r w:rsidRPr="00082267">
              <w:rPr>
                <w:b/>
                <w:bCs/>
                <w:sz w:val="24"/>
                <w:szCs w:val="24"/>
              </w:rPr>
              <w:t>1</w:t>
            </w:r>
          </w:p>
        </w:tc>
        <w:tc>
          <w:tcPr>
            <w:tcW w:w="7021" w:type="dxa"/>
            <w:noWrap/>
            <w:hideMark/>
          </w:tcPr>
          <w:p w:rsidR="00082267" w:rsidRPr="00082267" w:rsidRDefault="00082267" w:rsidP="00082267">
            <w:pPr>
              <w:jc w:val="both"/>
              <w:rPr>
                <w:sz w:val="24"/>
                <w:szCs w:val="24"/>
              </w:rPr>
            </w:pPr>
            <w:proofErr w:type="spellStart"/>
            <w:r w:rsidRPr="00082267">
              <w:rPr>
                <w:sz w:val="24"/>
                <w:szCs w:val="24"/>
              </w:rPr>
              <w:t>Belekçihan</w:t>
            </w:r>
            <w:proofErr w:type="spellEnd"/>
            <w:r w:rsidRPr="00082267">
              <w:rPr>
                <w:sz w:val="24"/>
                <w:szCs w:val="24"/>
              </w:rPr>
              <w:t xml:space="preserve"> İlkokulu</w:t>
            </w:r>
          </w:p>
        </w:tc>
        <w:tc>
          <w:tcPr>
            <w:tcW w:w="809" w:type="dxa"/>
            <w:noWrap/>
            <w:hideMark/>
          </w:tcPr>
          <w:p w:rsidR="00082267" w:rsidRPr="00082267" w:rsidRDefault="00082267" w:rsidP="00082267">
            <w:pPr>
              <w:jc w:val="both"/>
              <w:rPr>
                <w:b/>
                <w:bCs/>
                <w:sz w:val="24"/>
                <w:szCs w:val="24"/>
              </w:rPr>
            </w:pPr>
            <w:r w:rsidRPr="00082267">
              <w:rPr>
                <w:b/>
                <w:bCs/>
                <w:sz w:val="24"/>
                <w:szCs w:val="24"/>
              </w:rPr>
              <w:t>92</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2</w:t>
            </w:r>
          </w:p>
        </w:tc>
        <w:tc>
          <w:tcPr>
            <w:tcW w:w="7021" w:type="dxa"/>
            <w:noWrap/>
            <w:hideMark/>
          </w:tcPr>
          <w:p w:rsidR="00082267" w:rsidRPr="00082267" w:rsidRDefault="00082267" w:rsidP="00082267">
            <w:pPr>
              <w:jc w:val="both"/>
              <w:rPr>
                <w:sz w:val="24"/>
                <w:szCs w:val="24"/>
              </w:rPr>
            </w:pPr>
            <w:proofErr w:type="spellStart"/>
            <w:r w:rsidRPr="00082267">
              <w:rPr>
                <w:sz w:val="24"/>
                <w:szCs w:val="24"/>
              </w:rPr>
              <w:t>Belekçihan</w:t>
            </w:r>
            <w:proofErr w:type="spellEnd"/>
            <w:r w:rsidRPr="00082267">
              <w:rPr>
                <w:sz w:val="24"/>
                <w:szCs w:val="24"/>
              </w:rPr>
              <w:t xml:space="preserve"> Ortaokulu</w:t>
            </w:r>
          </w:p>
        </w:tc>
        <w:tc>
          <w:tcPr>
            <w:tcW w:w="809" w:type="dxa"/>
            <w:noWrap/>
            <w:hideMark/>
          </w:tcPr>
          <w:p w:rsidR="00082267" w:rsidRPr="00082267" w:rsidRDefault="00082267" w:rsidP="00082267">
            <w:pPr>
              <w:jc w:val="both"/>
              <w:rPr>
                <w:b/>
                <w:bCs/>
                <w:sz w:val="24"/>
                <w:szCs w:val="24"/>
              </w:rPr>
            </w:pPr>
            <w:r w:rsidRPr="00082267">
              <w:rPr>
                <w:b/>
                <w:bCs/>
                <w:sz w:val="24"/>
                <w:szCs w:val="24"/>
              </w:rPr>
              <w:t>92</w:t>
            </w:r>
          </w:p>
        </w:tc>
      </w:tr>
      <w:tr w:rsidR="00082267" w:rsidRPr="00082267" w:rsidTr="00082267">
        <w:trPr>
          <w:trHeight w:val="300"/>
        </w:trPr>
        <w:tc>
          <w:tcPr>
            <w:tcW w:w="2099" w:type="dxa"/>
            <w:vMerge w:val="restart"/>
            <w:noWrap/>
            <w:hideMark/>
          </w:tcPr>
          <w:p w:rsidR="00082267" w:rsidRPr="00082267" w:rsidRDefault="00082267" w:rsidP="00082267">
            <w:pPr>
              <w:jc w:val="both"/>
              <w:rPr>
                <w:b/>
                <w:bCs/>
                <w:sz w:val="24"/>
                <w:szCs w:val="24"/>
              </w:rPr>
            </w:pPr>
            <w:r w:rsidRPr="00082267">
              <w:rPr>
                <w:b/>
                <w:bCs/>
                <w:sz w:val="24"/>
                <w:szCs w:val="24"/>
              </w:rPr>
              <w:t>SARAYKENT</w:t>
            </w:r>
          </w:p>
        </w:tc>
        <w:tc>
          <w:tcPr>
            <w:tcW w:w="691" w:type="dxa"/>
            <w:noWrap/>
            <w:hideMark/>
          </w:tcPr>
          <w:p w:rsidR="00082267" w:rsidRPr="00082267" w:rsidRDefault="00082267" w:rsidP="00082267">
            <w:pPr>
              <w:jc w:val="both"/>
              <w:rPr>
                <w:b/>
                <w:bCs/>
                <w:sz w:val="24"/>
                <w:szCs w:val="24"/>
              </w:rPr>
            </w:pPr>
            <w:r w:rsidRPr="00082267">
              <w:rPr>
                <w:b/>
                <w:bCs/>
                <w:sz w:val="24"/>
                <w:szCs w:val="24"/>
              </w:rPr>
              <w:t>3</w:t>
            </w:r>
          </w:p>
        </w:tc>
        <w:tc>
          <w:tcPr>
            <w:tcW w:w="7021" w:type="dxa"/>
            <w:noWrap/>
            <w:hideMark/>
          </w:tcPr>
          <w:p w:rsidR="00082267" w:rsidRPr="00082267" w:rsidRDefault="00082267" w:rsidP="00082267">
            <w:pPr>
              <w:jc w:val="both"/>
              <w:rPr>
                <w:sz w:val="24"/>
                <w:szCs w:val="24"/>
              </w:rPr>
            </w:pPr>
            <w:r w:rsidRPr="00082267">
              <w:rPr>
                <w:sz w:val="24"/>
                <w:szCs w:val="24"/>
              </w:rPr>
              <w:t xml:space="preserve">Çiçekli Fatma-Ali İçen İlkokulu-Ortaokulu </w:t>
            </w:r>
          </w:p>
        </w:tc>
        <w:tc>
          <w:tcPr>
            <w:tcW w:w="809" w:type="dxa"/>
            <w:noWrap/>
            <w:hideMark/>
          </w:tcPr>
          <w:p w:rsidR="00082267" w:rsidRPr="00082267" w:rsidRDefault="00082267" w:rsidP="00082267">
            <w:pPr>
              <w:jc w:val="both"/>
              <w:rPr>
                <w:b/>
                <w:bCs/>
                <w:sz w:val="24"/>
                <w:szCs w:val="24"/>
              </w:rPr>
            </w:pPr>
            <w:r w:rsidRPr="00082267">
              <w:rPr>
                <w:b/>
                <w:bCs/>
                <w:sz w:val="24"/>
                <w:szCs w:val="24"/>
              </w:rPr>
              <w:t>87</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4</w:t>
            </w:r>
          </w:p>
        </w:tc>
        <w:tc>
          <w:tcPr>
            <w:tcW w:w="7021" w:type="dxa"/>
            <w:noWrap/>
            <w:hideMark/>
          </w:tcPr>
          <w:p w:rsidR="00082267" w:rsidRPr="00082267" w:rsidRDefault="00082267" w:rsidP="00082267">
            <w:pPr>
              <w:jc w:val="both"/>
              <w:rPr>
                <w:sz w:val="24"/>
                <w:szCs w:val="24"/>
              </w:rPr>
            </w:pPr>
            <w:r w:rsidRPr="00082267">
              <w:rPr>
                <w:sz w:val="24"/>
                <w:szCs w:val="24"/>
              </w:rPr>
              <w:t xml:space="preserve">Saraykent İlkokulu-Ortaokulu </w:t>
            </w:r>
          </w:p>
        </w:tc>
        <w:tc>
          <w:tcPr>
            <w:tcW w:w="809" w:type="dxa"/>
            <w:noWrap/>
            <w:hideMark/>
          </w:tcPr>
          <w:p w:rsidR="00082267" w:rsidRPr="00082267" w:rsidRDefault="00082267" w:rsidP="00082267">
            <w:pPr>
              <w:jc w:val="both"/>
              <w:rPr>
                <w:b/>
                <w:bCs/>
                <w:sz w:val="24"/>
                <w:szCs w:val="24"/>
              </w:rPr>
            </w:pPr>
            <w:r w:rsidRPr="00082267">
              <w:rPr>
                <w:b/>
                <w:bCs/>
                <w:sz w:val="24"/>
                <w:szCs w:val="24"/>
              </w:rPr>
              <w:t>94</w:t>
            </w:r>
          </w:p>
        </w:tc>
      </w:tr>
      <w:tr w:rsidR="00082267" w:rsidRPr="00082267" w:rsidTr="00082267">
        <w:trPr>
          <w:trHeight w:val="300"/>
        </w:trPr>
        <w:tc>
          <w:tcPr>
            <w:tcW w:w="2099" w:type="dxa"/>
            <w:noWrap/>
            <w:hideMark/>
          </w:tcPr>
          <w:p w:rsidR="00082267" w:rsidRPr="00082267" w:rsidRDefault="00082267" w:rsidP="00082267">
            <w:pPr>
              <w:jc w:val="both"/>
              <w:rPr>
                <w:b/>
                <w:bCs/>
                <w:sz w:val="24"/>
                <w:szCs w:val="24"/>
              </w:rPr>
            </w:pPr>
            <w:r w:rsidRPr="00082267">
              <w:rPr>
                <w:b/>
                <w:bCs/>
                <w:sz w:val="24"/>
                <w:szCs w:val="24"/>
              </w:rPr>
              <w:t>AYDINCIK</w:t>
            </w:r>
          </w:p>
        </w:tc>
        <w:tc>
          <w:tcPr>
            <w:tcW w:w="691" w:type="dxa"/>
            <w:noWrap/>
            <w:hideMark/>
          </w:tcPr>
          <w:p w:rsidR="00082267" w:rsidRPr="00082267" w:rsidRDefault="00082267" w:rsidP="00082267">
            <w:pPr>
              <w:jc w:val="both"/>
              <w:rPr>
                <w:b/>
                <w:bCs/>
                <w:sz w:val="24"/>
                <w:szCs w:val="24"/>
              </w:rPr>
            </w:pPr>
            <w:r w:rsidRPr="00082267">
              <w:rPr>
                <w:b/>
                <w:bCs/>
                <w:sz w:val="24"/>
                <w:szCs w:val="24"/>
              </w:rPr>
              <w:t>5</w:t>
            </w:r>
          </w:p>
        </w:tc>
        <w:tc>
          <w:tcPr>
            <w:tcW w:w="7021" w:type="dxa"/>
            <w:noWrap/>
            <w:hideMark/>
          </w:tcPr>
          <w:p w:rsidR="00082267" w:rsidRPr="00082267" w:rsidRDefault="00082267" w:rsidP="00082267">
            <w:pPr>
              <w:jc w:val="both"/>
              <w:rPr>
                <w:sz w:val="24"/>
                <w:szCs w:val="24"/>
              </w:rPr>
            </w:pPr>
            <w:r w:rsidRPr="00082267">
              <w:rPr>
                <w:sz w:val="24"/>
                <w:szCs w:val="24"/>
              </w:rPr>
              <w:t>Kazankaya 75.Yıl İlkokulu-Ortaokulu</w:t>
            </w:r>
          </w:p>
        </w:tc>
        <w:tc>
          <w:tcPr>
            <w:tcW w:w="809" w:type="dxa"/>
            <w:noWrap/>
            <w:hideMark/>
          </w:tcPr>
          <w:p w:rsidR="00082267" w:rsidRPr="00082267" w:rsidRDefault="00082267" w:rsidP="00082267">
            <w:pPr>
              <w:jc w:val="both"/>
              <w:rPr>
                <w:b/>
                <w:bCs/>
                <w:sz w:val="24"/>
                <w:szCs w:val="24"/>
              </w:rPr>
            </w:pPr>
            <w:r w:rsidRPr="00082267">
              <w:rPr>
                <w:b/>
                <w:bCs/>
                <w:sz w:val="24"/>
                <w:szCs w:val="24"/>
              </w:rPr>
              <w:t>92</w:t>
            </w:r>
          </w:p>
        </w:tc>
      </w:tr>
      <w:tr w:rsidR="00082267" w:rsidRPr="00082267" w:rsidTr="00082267">
        <w:trPr>
          <w:trHeight w:val="300"/>
        </w:trPr>
        <w:tc>
          <w:tcPr>
            <w:tcW w:w="2099" w:type="dxa"/>
            <w:vMerge w:val="restart"/>
            <w:noWrap/>
            <w:hideMark/>
          </w:tcPr>
          <w:p w:rsidR="00082267" w:rsidRPr="00082267" w:rsidRDefault="00082267" w:rsidP="00082267">
            <w:pPr>
              <w:jc w:val="both"/>
              <w:rPr>
                <w:b/>
                <w:bCs/>
                <w:sz w:val="24"/>
                <w:szCs w:val="24"/>
              </w:rPr>
            </w:pPr>
            <w:r w:rsidRPr="00082267">
              <w:rPr>
                <w:b/>
                <w:bCs/>
                <w:sz w:val="24"/>
                <w:szCs w:val="24"/>
              </w:rPr>
              <w:t>ÇEKEREK</w:t>
            </w:r>
          </w:p>
        </w:tc>
        <w:tc>
          <w:tcPr>
            <w:tcW w:w="691" w:type="dxa"/>
            <w:noWrap/>
            <w:hideMark/>
          </w:tcPr>
          <w:p w:rsidR="00082267" w:rsidRPr="00082267" w:rsidRDefault="00082267" w:rsidP="00082267">
            <w:pPr>
              <w:jc w:val="both"/>
              <w:rPr>
                <w:b/>
                <w:bCs/>
                <w:sz w:val="24"/>
                <w:szCs w:val="24"/>
              </w:rPr>
            </w:pPr>
            <w:r w:rsidRPr="00082267">
              <w:rPr>
                <w:b/>
                <w:bCs/>
                <w:sz w:val="24"/>
                <w:szCs w:val="24"/>
              </w:rPr>
              <w:t>6</w:t>
            </w:r>
          </w:p>
        </w:tc>
        <w:tc>
          <w:tcPr>
            <w:tcW w:w="7021" w:type="dxa"/>
            <w:noWrap/>
            <w:hideMark/>
          </w:tcPr>
          <w:p w:rsidR="00082267" w:rsidRPr="00082267" w:rsidRDefault="00082267" w:rsidP="00082267">
            <w:pPr>
              <w:jc w:val="both"/>
              <w:rPr>
                <w:sz w:val="24"/>
                <w:szCs w:val="24"/>
              </w:rPr>
            </w:pPr>
            <w:r w:rsidRPr="00082267">
              <w:rPr>
                <w:sz w:val="24"/>
                <w:szCs w:val="24"/>
              </w:rPr>
              <w:t>Çiçek Anaokulu</w:t>
            </w:r>
          </w:p>
        </w:tc>
        <w:tc>
          <w:tcPr>
            <w:tcW w:w="809" w:type="dxa"/>
            <w:noWrap/>
            <w:hideMark/>
          </w:tcPr>
          <w:p w:rsidR="00082267" w:rsidRPr="00082267" w:rsidRDefault="00082267" w:rsidP="00082267">
            <w:pPr>
              <w:jc w:val="both"/>
              <w:rPr>
                <w:b/>
                <w:bCs/>
                <w:sz w:val="24"/>
                <w:szCs w:val="24"/>
              </w:rPr>
            </w:pPr>
            <w:r w:rsidRPr="00082267">
              <w:rPr>
                <w:b/>
                <w:bCs/>
                <w:sz w:val="24"/>
                <w:szCs w:val="24"/>
              </w:rPr>
              <w:t>64</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7</w:t>
            </w:r>
          </w:p>
        </w:tc>
        <w:tc>
          <w:tcPr>
            <w:tcW w:w="7021" w:type="dxa"/>
            <w:noWrap/>
            <w:hideMark/>
          </w:tcPr>
          <w:p w:rsidR="00082267" w:rsidRPr="00082267" w:rsidRDefault="00082267" w:rsidP="00082267">
            <w:pPr>
              <w:jc w:val="both"/>
              <w:rPr>
                <w:sz w:val="24"/>
                <w:szCs w:val="24"/>
              </w:rPr>
            </w:pPr>
            <w:r w:rsidRPr="00082267">
              <w:rPr>
                <w:sz w:val="24"/>
                <w:szCs w:val="24"/>
              </w:rPr>
              <w:t xml:space="preserve">Osman Durmaz Fen Lisesi </w:t>
            </w:r>
          </w:p>
        </w:tc>
        <w:tc>
          <w:tcPr>
            <w:tcW w:w="809" w:type="dxa"/>
            <w:noWrap/>
            <w:hideMark/>
          </w:tcPr>
          <w:p w:rsidR="00082267" w:rsidRPr="00082267" w:rsidRDefault="00082267" w:rsidP="00082267">
            <w:pPr>
              <w:jc w:val="both"/>
              <w:rPr>
                <w:b/>
                <w:bCs/>
                <w:sz w:val="24"/>
                <w:szCs w:val="24"/>
              </w:rPr>
            </w:pPr>
            <w:r w:rsidRPr="00082267">
              <w:rPr>
                <w:b/>
                <w:bCs/>
                <w:sz w:val="24"/>
                <w:szCs w:val="24"/>
              </w:rPr>
              <w:t>91</w:t>
            </w:r>
          </w:p>
        </w:tc>
      </w:tr>
      <w:tr w:rsidR="00082267" w:rsidRPr="00082267" w:rsidTr="00082267">
        <w:trPr>
          <w:trHeight w:val="300"/>
        </w:trPr>
        <w:tc>
          <w:tcPr>
            <w:tcW w:w="2099" w:type="dxa"/>
            <w:vMerge w:val="restart"/>
            <w:noWrap/>
            <w:hideMark/>
          </w:tcPr>
          <w:p w:rsidR="00082267" w:rsidRPr="00082267" w:rsidRDefault="00082267" w:rsidP="00082267">
            <w:pPr>
              <w:jc w:val="both"/>
              <w:rPr>
                <w:b/>
                <w:bCs/>
                <w:sz w:val="24"/>
                <w:szCs w:val="24"/>
              </w:rPr>
            </w:pPr>
            <w:r w:rsidRPr="00082267">
              <w:rPr>
                <w:b/>
                <w:bCs/>
                <w:sz w:val="24"/>
                <w:szCs w:val="24"/>
              </w:rPr>
              <w:t>SARIKAYA</w:t>
            </w:r>
          </w:p>
        </w:tc>
        <w:tc>
          <w:tcPr>
            <w:tcW w:w="691" w:type="dxa"/>
            <w:noWrap/>
            <w:hideMark/>
          </w:tcPr>
          <w:p w:rsidR="00082267" w:rsidRPr="00082267" w:rsidRDefault="00082267" w:rsidP="00082267">
            <w:pPr>
              <w:jc w:val="both"/>
              <w:rPr>
                <w:b/>
                <w:bCs/>
                <w:sz w:val="24"/>
                <w:szCs w:val="24"/>
              </w:rPr>
            </w:pPr>
            <w:r w:rsidRPr="00082267">
              <w:rPr>
                <w:b/>
                <w:bCs/>
                <w:sz w:val="24"/>
                <w:szCs w:val="24"/>
              </w:rPr>
              <w:t>8</w:t>
            </w:r>
          </w:p>
        </w:tc>
        <w:tc>
          <w:tcPr>
            <w:tcW w:w="7021" w:type="dxa"/>
            <w:noWrap/>
            <w:hideMark/>
          </w:tcPr>
          <w:p w:rsidR="00082267" w:rsidRPr="00082267" w:rsidRDefault="00082267" w:rsidP="00082267">
            <w:pPr>
              <w:jc w:val="both"/>
              <w:rPr>
                <w:sz w:val="24"/>
                <w:szCs w:val="24"/>
              </w:rPr>
            </w:pPr>
            <w:r w:rsidRPr="00082267">
              <w:rPr>
                <w:sz w:val="24"/>
                <w:szCs w:val="24"/>
              </w:rPr>
              <w:t>Nene Hatun Anaokulu</w:t>
            </w:r>
          </w:p>
        </w:tc>
        <w:tc>
          <w:tcPr>
            <w:tcW w:w="809" w:type="dxa"/>
            <w:noWrap/>
            <w:hideMark/>
          </w:tcPr>
          <w:p w:rsidR="00082267" w:rsidRPr="00082267" w:rsidRDefault="00082267" w:rsidP="00082267">
            <w:pPr>
              <w:jc w:val="both"/>
              <w:rPr>
                <w:b/>
                <w:bCs/>
                <w:sz w:val="24"/>
                <w:szCs w:val="24"/>
              </w:rPr>
            </w:pPr>
            <w:r w:rsidRPr="00082267">
              <w:rPr>
                <w:b/>
                <w:bCs/>
                <w:sz w:val="24"/>
                <w:szCs w:val="24"/>
              </w:rPr>
              <w:t>66</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9</w:t>
            </w:r>
          </w:p>
        </w:tc>
        <w:tc>
          <w:tcPr>
            <w:tcW w:w="7021" w:type="dxa"/>
            <w:noWrap/>
            <w:hideMark/>
          </w:tcPr>
          <w:p w:rsidR="00082267" w:rsidRPr="00082267" w:rsidRDefault="00082267" w:rsidP="00082267">
            <w:pPr>
              <w:jc w:val="both"/>
              <w:rPr>
                <w:sz w:val="24"/>
                <w:szCs w:val="24"/>
              </w:rPr>
            </w:pPr>
            <w:r w:rsidRPr="00082267">
              <w:rPr>
                <w:sz w:val="24"/>
                <w:szCs w:val="24"/>
              </w:rPr>
              <w:t xml:space="preserve">Namık Kemal İlkokulu-Ortaokulu </w:t>
            </w:r>
          </w:p>
        </w:tc>
        <w:tc>
          <w:tcPr>
            <w:tcW w:w="809" w:type="dxa"/>
            <w:noWrap/>
            <w:hideMark/>
          </w:tcPr>
          <w:p w:rsidR="00082267" w:rsidRPr="00082267" w:rsidRDefault="00082267" w:rsidP="00082267">
            <w:pPr>
              <w:jc w:val="both"/>
              <w:rPr>
                <w:b/>
                <w:bCs/>
                <w:sz w:val="24"/>
                <w:szCs w:val="24"/>
              </w:rPr>
            </w:pPr>
            <w:r w:rsidRPr="00082267">
              <w:rPr>
                <w:b/>
                <w:bCs/>
                <w:sz w:val="24"/>
                <w:szCs w:val="24"/>
              </w:rPr>
              <w:t>93</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10</w:t>
            </w:r>
          </w:p>
        </w:tc>
        <w:tc>
          <w:tcPr>
            <w:tcW w:w="7021" w:type="dxa"/>
            <w:noWrap/>
            <w:hideMark/>
          </w:tcPr>
          <w:p w:rsidR="00082267" w:rsidRPr="00082267" w:rsidRDefault="00082267" w:rsidP="00082267">
            <w:pPr>
              <w:jc w:val="both"/>
              <w:rPr>
                <w:sz w:val="24"/>
                <w:szCs w:val="24"/>
              </w:rPr>
            </w:pPr>
            <w:r w:rsidRPr="00082267">
              <w:rPr>
                <w:sz w:val="24"/>
                <w:szCs w:val="24"/>
              </w:rPr>
              <w:t>Yukarı Sarıkaya Ortaokulu</w:t>
            </w:r>
          </w:p>
        </w:tc>
        <w:tc>
          <w:tcPr>
            <w:tcW w:w="809" w:type="dxa"/>
            <w:noWrap/>
            <w:hideMark/>
          </w:tcPr>
          <w:p w:rsidR="00082267" w:rsidRPr="00082267" w:rsidRDefault="00082267" w:rsidP="00082267">
            <w:pPr>
              <w:jc w:val="both"/>
              <w:rPr>
                <w:b/>
                <w:bCs/>
                <w:sz w:val="24"/>
                <w:szCs w:val="24"/>
              </w:rPr>
            </w:pPr>
            <w:r w:rsidRPr="00082267">
              <w:rPr>
                <w:b/>
                <w:bCs/>
                <w:sz w:val="24"/>
                <w:szCs w:val="24"/>
              </w:rPr>
              <w:t>97</w:t>
            </w:r>
          </w:p>
        </w:tc>
      </w:tr>
      <w:tr w:rsidR="00082267" w:rsidRPr="00082267" w:rsidTr="00082267">
        <w:trPr>
          <w:trHeight w:val="300"/>
        </w:trPr>
        <w:tc>
          <w:tcPr>
            <w:tcW w:w="2099" w:type="dxa"/>
            <w:noWrap/>
            <w:hideMark/>
          </w:tcPr>
          <w:p w:rsidR="00082267" w:rsidRPr="00082267" w:rsidRDefault="00082267" w:rsidP="00082267">
            <w:pPr>
              <w:jc w:val="both"/>
              <w:rPr>
                <w:b/>
                <w:bCs/>
                <w:sz w:val="24"/>
                <w:szCs w:val="24"/>
              </w:rPr>
            </w:pPr>
            <w:r w:rsidRPr="00082267">
              <w:rPr>
                <w:b/>
                <w:bCs/>
                <w:sz w:val="24"/>
                <w:szCs w:val="24"/>
              </w:rPr>
              <w:t>KADIŞEHRİ</w:t>
            </w:r>
          </w:p>
        </w:tc>
        <w:tc>
          <w:tcPr>
            <w:tcW w:w="691" w:type="dxa"/>
            <w:noWrap/>
            <w:hideMark/>
          </w:tcPr>
          <w:p w:rsidR="00082267" w:rsidRPr="00082267" w:rsidRDefault="00082267" w:rsidP="00082267">
            <w:pPr>
              <w:jc w:val="both"/>
              <w:rPr>
                <w:b/>
                <w:bCs/>
                <w:sz w:val="24"/>
                <w:szCs w:val="24"/>
              </w:rPr>
            </w:pPr>
            <w:r w:rsidRPr="00082267">
              <w:rPr>
                <w:b/>
                <w:bCs/>
                <w:sz w:val="24"/>
                <w:szCs w:val="24"/>
              </w:rPr>
              <w:t>11</w:t>
            </w:r>
          </w:p>
        </w:tc>
        <w:tc>
          <w:tcPr>
            <w:tcW w:w="7021" w:type="dxa"/>
            <w:noWrap/>
            <w:hideMark/>
          </w:tcPr>
          <w:p w:rsidR="00082267" w:rsidRPr="00082267" w:rsidRDefault="00082267" w:rsidP="00082267">
            <w:pPr>
              <w:jc w:val="both"/>
              <w:rPr>
                <w:sz w:val="24"/>
                <w:szCs w:val="24"/>
              </w:rPr>
            </w:pPr>
            <w:r w:rsidRPr="00082267">
              <w:rPr>
                <w:sz w:val="24"/>
                <w:szCs w:val="24"/>
              </w:rPr>
              <w:t>Kadışehri İlkokulu</w:t>
            </w:r>
          </w:p>
        </w:tc>
        <w:tc>
          <w:tcPr>
            <w:tcW w:w="809" w:type="dxa"/>
            <w:noWrap/>
            <w:hideMark/>
          </w:tcPr>
          <w:p w:rsidR="00082267" w:rsidRPr="00082267" w:rsidRDefault="00082267" w:rsidP="00082267">
            <w:pPr>
              <w:jc w:val="both"/>
              <w:rPr>
                <w:b/>
                <w:bCs/>
                <w:sz w:val="24"/>
                <w:szCs w:val="24"/>
              </w:rPr>
            </w:pPr>
            <w:r w:rsidRPr="00082267">
              <w:rPr>
                <w:b/>
                <w:bCs/>
                <w:sz w:val="24"/>
                <w:szCs w:val="24"/>
              </w:rPr>
              <w:t>88</w:t>
            </w:r>
          </w:p>
        </w:tc>
      </w:tr>
      <w:tr w:rsidR="00082267" w:rsidRPr="00082267" w:rsidTr="00082267">
        <w:trPr>
          <w:trHeight w:val="300"/>
        </w:trPr>
        <w:tc>
          <w:tcPr>
            <w:tcW w:w="2099" w:type="dxa"/>
            <w:vMerge w:val="restart"/>
            <w:noWrap/>
            <w:hideMark/>
          </w:tcPr>
          <w:p w:rsidR="00082267" w:rsidRPr="00082267" w:rsidRDefault="00082267" w:rsidP="00082267">
            <w:pPr>
              <w:jc w:val="both"/>
              <w:rPr>
                <w:b/>
                <w:bCs/>
                <w:sz w:val="24"/>
                <w:szCs w:val="24"/>
              </w:rPr>
            </w:pPr>
            <w:r w:rsidRPr="00082267">
              <w:rPr>
                <w:b/>
                <w:bCs/>
                <w:sz w:val="24"/>
                <w:szCs w:val="24"/>
              </w:rPr>
              <w:t>YENİFAKILI</w:t>
            </w:r>
          </w:p>
        </w:tc>
        <w:tc>
          <w:tcPr>
            <w:tcW w:w="691" w:type="dxa"/>
            <w:noWrap/>
            <w:hideMark/>
          </w:tcPr>
          <w:p w:rsidR="00082267" w:rsidRPr="00082267" w:rsidRDefault="00082267" w:rsidP="00082267">
            <w:pPr>
              <w:jc w:val="both"/>
              <w:rPr>
                <w:b/>
                <w:bCs/>
                <w:sz w:val="24"/>
                <w:szCs w:val="24"/>
              </w:rPr>
            </w:pPr>
            <w:r w:rsidRPr="00082267">
              <w:rPr>
                <w:b/>
                <w:bCs/>
                <w:sz w:val="24"/>
                <w:szCs w:val="24"/>
              </w:rPr>
              <w:t>12</w:t>
            </w:r>
          </w:p>
        </w:tc>
        <w:tc>
          <w:tcPr>
            <w:tcW w:w="7021" w:type="dxa"/>
            <w:noWrap/>
            <w:hideMark/>
          </w:tcPr>
          <w:p w:rsidR="00082267" w:rsidRPr="00082267" w:rsidRDefault="00082267" w:rsidP="00082267">
            <w:pPr>
              <w:jc w:val="both"/>
              <w:rPr>
                <w:sz w:val="24"/>
                <w:szCs w:val="24"/>
              </w:rPr>
            </w:pPr>
            <w:proofErr w:type="gramStart"/>
            <w:r w:rsidRPr="00082267">
              <w:rPr>
                <w:sz w:val="24"/>
                <w:szCs w:val="24"/>
              </w:rPr>
              <w:t>Adem</w:t>
            </w:r>
            <w:proofErr w:type="gramEnd"/>
            <w:r w:rsidRPr="00082267">
              <w:rPr>
                <w:sz w:val="24"/>
                <w:szCs w:val="24"/>
              </w:rPr>
              <w:t xml:space="preserve"> </w:t>
            </w:r>
            <w:proofErr w:type="spellStart"/>
            <w:r w:rsidRPr="00082267">
              <w:rPr>
                <w:sz w:val="24"/>
                <w:szCs w:val="24"/>
              </w:rPr>
              <w:t>Karacabay</w:t>
            </w:r>
            <w:proofErr w:type="spellEnd"/>
            <w:r w:rsidRPr="00082267">
              <w:rPr>
                <w:sz w:val="24"/>
                <w:szCs w:val="24"/>
              </w:rPr>
              <w:t xml:space="preserve"> Anadolu Lisesi  </w:t>
            </w:r>
          </w:p>
        </w:tc>
        <w:tc>
          <w:tcPr>
            <w:tcW w:w="809" w:type="dxa"/>
            <w:noWrap/>
            <w:hideMark/>
          </w:tcPr>
          <w:p w:rsidR="00082267" w:rsidRPr="00082267" w:rsidRDefault="00082267" w:rsidP="00082267">
            <w:pPr>
              <w:jc w:val="both"/>
              <w:rPr>
                <w:b/>
                <w:bCs/>
                <w:sz w:val="24"/>
                <w:szCs w:val="24"/>
              </w:rPr>
            </w:pPr>
            <w:r w:rsidRPr="00082267">
              <w:rPr>
                <w:b/>
                <w:bCs/>
                <w:sz w:val="24"/>
                <w:szCs w:val="24"/>
              </w:rPr>
              <w:t>94</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13</w:t>
            </w:r>
          </w:p>
        </w:tc>
        <w:tc>
          <w:tcPr>
            <w:tcW w:w="7021" w:type="dxa"/>
            <w:noWrap/>
            <w:hideMark/>
          </w:tcPr>
          <w:p w:rsidR="00082267" w:rsidRPr="00082267" w:rsidRDefault="00082267" w:rsidP="00082267">
            <w:pPr>
              <w:jc w:val="both"/>
              <w:rPr>
                <w:sz w:val="24"/>
                <w:szCs w:val="24"/>
              </w:rPr>
            </w:pPr>
            <w:r w:rsidRPr="00082267">
              <w:rPr>
                <w:sz w:val="24"/>
                <w:szCs w:val="24"/>
              </w:rPr>
              <w:t xml:space="preserve">Şehit Cuma </w:t>
            </w:r>
            <w:proofErr w:type="spellStart"/>
            <w:r w:rsidRPr="00082267">
              <w:rPr>
                <w:sz w:val="24"/>
                <w:szCs w:val="24"/>
              </w:rPr>
              <w:t>Karadavut</w:t>
            </w:r>
            <w:proofErr w:type="spellEnd"/>
            <w:r w:rsidRPr="00082267">
              <w:rPr>
                <w:sz w:val="24"/>
                <w:szCs w:val="24"/>
              </w:rPr>
              <w:t xml:space="preserve"> İmam-Hatip Ortaokulu</w:t>
            </w:r>
          </w:p>
        </w:tc>
        <w:tc>
          <w:tcPr>
            <w:tcW w:w="809" w:type="dxa"/>
            <w:noWrap/>
            <w:hideMark/>
          </w:tcPr>
          <w:p w:rsidR="00082267" w:rsidRPr="00082267" w:rsidRDefault="00082267" w:rsidP="00082267">
            <w:pPr>
              <w:jc w:val="both"/>
              <w:rPr>
                <w:b/>
                <w:bCs/>
                <w:sz w:val="24"/>
                <w:szCs w:val="24"/>
              </w:rPr>
            </w:pPr>
            <w:r w:rsidRPr="00082267">
              <w:rPr>
                <w:b/>
                <w:bCs/>
                <w:sz w:val="24"/>
                <w:szCs w:val="24"/>
              </w:rPr>
              <w:t>93</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14</w:t>
            </w:r>
          </w:p>
        </w:tc>
        <w:tc>
          <w:tcPr>
            <w:tcW w:w="7021" w:type="dxa"/>
            <w:noWrap/>
            <w:hideMark/>
          </w:tcPr>
          <w:p w:rsidR="00082267" w:rsidRPr="00082267" w:rsidRDefault="00082267" w:rsidP="00082267">
            <w:pPr>
              <w:jc w:val="both"/>
              <w:rPr>
                <w:sz w:val="24"/>
                <w:szCs w:val="24"/>
              </w:rPr>
            </w:pPr>
            <w:r w:rsidRPr="00082267">
              <w:rPr>
                <w:sz w:val="24"/>
                <w:szCs w:val="24"/>
              </w:rPr>
              <w:t xml:space="preserve">Cumhuriyet İlkokulu </w:t>
            </w:r>
          </w:p>
        </w:tc>
        <w:tc>
          <w:tcPr>
            <w:tcW w:w="809" w:type="dxa"/>
            <w:noWrap/>
            <w:hideMark/>
          </w:tcPr>
          <w:p w:rsidR="00082267" w:rsidRPr="00082267" w:rsidRDefault="00082267" w:rsidP="00082267">
            <w:pPr>
              <w:jc w:val="both"/>
              <w:rPr>
                <w:b/>
                <w:bCs/>
                <w:sz w:val="24"/>
                <w:szCs w:val="24"/>
              </w:rPr>
            </w:pPr>
            <w:r w:rsidRPr="00082267">
              <w:rPr>
                <w:b/>
                <w:bCs/>
                <w:sz w:val="24"/>
                <w:szCs w:val="24"/>
              </w:rPr>
              <w:t>87</w:t>
            </w:r>
          </w:p>
        </w:tc>
      </w:tr>
      <w:tr w:rsidR="00082267" w:rsidRPr="00082267" w:rsidTr="00082267">
        <w:trPr>
          <w:trHeight w:val="300"/>
        </w:trPr>
        <w:tc>
          <w:tcPr>
            <w:tcW w:w="2099" w:type="dxa"/>
            <w:vMerge w:val="restart"/>
            <w:noWrap/>
            <w:hideMark/>
          </w:tcPr>
          <w:p w:rsidR="00082267" w:rsidRDefault="00082267" w:rsidP="00082267">
            <w:pPr>
              <w:rPr>
                <w:b/>
                <w:bCs/>
                <w:sz w:val="24"/>
                <w:szCs w:val="24"/>
              </w:rPr>
            </w:pPr>
          </w:p>
          <w:p w:rsidR="00082267" w:rsidRDefault="00082267" w:rsidP="00082267">
            <w:pPr>
              <w:rPr>
                <w:b/>
                <w:bCs/>
                <w:sz w:val="24"/>
                <w:szCs w:val="24"/>
              </w:rPr>
            </w:pPr>
          </w:p>
          <w:p w:rsidR="00082267" w:rsidRDefault="00082267" w:rsidP="00082267">
            <w:pPr>
              <w:rPr>
                <w:b/>
                <w:bCs/>
                <w:sz w:val="24"/>
                <w:szCs w:val="24"/>
              </w:rPr>
            </w:pPr>
          </w:p>
          <w:p w:rsidR="00082267" w:rsidRDefault="00082267" w:rsidP="00082267">
            <w:pPr>
              <w:rPr>
                <w:b/>
                <w:bCs/>
                <w:sz w:val="24"/>
                <w:szCs w:val="24"/>
              </w:rPr>
            </w:pPr>
          </w:p>
          <w:p w:rsidR="00082267" w:rsidRDefault="00082267" w:rsidP="00082267">
            <w:pPr>
              <w:rPr>
                <w:b/>
                <w:bCs/>
                <w:sz w:val="24"/>
                <w:szCs w:val="24"/>
              </w:rPr>
            </w:pPr>
          </w:p>
          <w:p w:rsidR="00082267" w:rsidRDefault="00082267" w:rsidP="00082267">
            <w:pPr>
              <w:rPr>
                <w:b/>
                <w:bCs/>
                <w:sz w:val="24"/>
                <w:szCs w:val="24"/>
              </w:rPr>
            </w:pPr>
          </w:p>
          <w:p w:rsidR="00082267" w:rsidRDefault="00082267" w:rsidP="00082267">
            <w:pPr>
              <w:rPr>
                <w:b/>
                <w:bCs/>
                <w:sz w:val="24"/>
                <w:szCs w:val="24"/>
              </w:rPr>
            </w:pPr>
          </w:p>
          <w:p w:rsidR="00082267" w:rsidRPr="00082267" w:rsidRDefault="00082267" w:rsidP="00082267">
            <w:pPr>
              <w:rPr>
                <w:b/>
                <w:bCs/>
                <w:sz w:val="24"/>
                <w:szCs w:val="24"/>
              </w:rPr>
            </w:pPr>
            <w:r w:rsidRPr="00082267">
              <w:rPr>
                <w:b/>
                <w:bCs/>
                <w:sz w:val="24"/>
                <w:szCs w:val="24"/>
              </w:rPr>
              <w:t>BOĞAZLIYAN</w:t>
            </w:r>
          </w:p>
        </w:tc>
        <w:tc>
          <w:tcPr>
            <w:tcW w:w="691" w:type="dxa"/>
            <w:noWrap/>
            <w:hideMark/>
          </w:tcPr>
          <w:p w:rsidR="00082267" w:rsidRPr="00082267" w:rsidRDefault="00082267" w:rsidP="00082267">
            <w:pPr>
              <w:jc w:val="both"/>
              <w:rPr>
                <w:b/>
                <w:bCs/>
                <w:sz w:val="24"/>
                <w:szCs w:val="24"/>
              </w:rPr>
            </w:pPr>
            <w:r w:rsidRPr="00082267">
              <w:rPr>
                <w:b/>
                <w:bCs/>
                <w:sz w:val="24"/>
                <w:szCs w:val="24"/>
              </w:rPr>
              <w:t>15</w:t>
            </w:r>
          </w:p>
        </w:tc>
        <w:tc>
          <w:tcPr>
            <w:tcW w:w="7021" w:type="dxa"/>
            <w:noWrap/>
            <w:hideMark/>
          </w:tcPr>
          <w:p w:rsidR="00082267" w:rsidRPr="00082267" w:rsidRDefault="00082267" w:rsidP="00082267">
            <w:pPr>
              <w:jc w:val="both"/>
              <w:rPr>
                <w:sz w:val="24"/>
                <w:szCs w:val="24"/>
              </w:rPr>
            </w:pPr>
            <w:proofErr w:type="spellStart"/>
            <w:r w:rsidRPr="00082267">
              <w:rPr>
                <w:sz w:val="24"/>
                <w:szCs w:val="24"/>
              </w:rPr>
              <w:t>Çalapverdi</w:t>
            </w:r>
            <w:proofErr w:type="spellEnd"/>
            <w:r w:rsidRPr="00082267">
              <w:rPr>
                <w:sz w:val="24"/>
                <w:szCs w:val="24"/>
              </w:rPr>
              <w:t xml:space="preserve"> İlkokulu-Ortaokulu</w:t>
            </w:r>
          </w:p>
        </w:tc>
        <w:tc>
          <w:tcPr>
            <w:tcW w:w="809" w:type="dxa"/>
            <w:noWrap/>
            <w:hideMark/>
          </w:tcPr>
          <w:p w:rsidR="00082267" w:rsidRPr="00082267" w:rsidRDefault="00082267" w:rsidP="00082267">
            <w:pPr>
              <w:jc w:val="both"/>
              <w:rPr>
                <w:b/>
                <w:bCs/>
                <w:sz w:val="24"/>
                <w:szCs w:val="24"/>
              </w:rPr>
            </w:pPr>
            <w:r w:rsidRPr="00082267">
              <w:rPr>
                <w:b/>
                <w:bCs/>
                <w:sz w:val="24"/>
                <w:szCs w:val="24"/>
              </w:rPr>
              <w:t>72</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16</w:t>
            </w:r>
          </w:p>
        </w:tc>
        <w:tc>
          <w:tcPr>
            <w:tcW w:w="7021" w:type="dxa"/>
            <w:noWrap/>
            <w:hideMark/>
          </w:tcPr>
          <w:p w:rsidR="00082267" w:rsidRPr="00082267" w:rsidRDefault="00082267" w:rsidP="00082267">
            <w:pPr>
              <w:jc w:val="both"/>
              <w:rPr>
                <w:sz w:val="24"/>
                <w:szCs w:val="24"/>
              </w:rPr>
            </w:pPr>
            <w:r w:rsidRPr="00082267">
              <w:rPr>
                <w:sz w:val="24"/>
                <w:szCs w:val="24"/>
              </w:rPr>
              <w:t>Boğazlıyan TOKİ İlkokulu-Ortaokulu</w:t>
            </w:r>
          </w:p>
        </w:tc>
        <w:tc>
          <w:tcPr>
            <w:tcW w:w="809" w:type="dxa"/>
            <w:noWrap/>
            <w:hideMark/>
          </w:tcPr>
          <w:p w:rsidR="00082267" w:rsidRPr="00082267" w:rsidRDefault="00082267" w:rsidP="00082267">
            <w:pPr>
              <w:jc w:val="both"/>
              <w:rPr>
                <w:b/>
                <w:bCs/>
                <w:sz w:val="24"/>
                <w:szCs w:val="24"/>
              </w:rPr>
            </w:pPr>
            <w:r w:rsidRPr="00082267">
              <w:rPr>
                <w:b/>
                <w:bCs/>
                <w:sz w:val="24"/>
                <w:szCs w:val="24"/>
              </w:rPr>
              <w:t>90</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17</w:t>
            </w:r>
          </w:p>
        </w:tc>
        <w:tc>
          <w:tcPr>
            <w:tcW w:w="7021" w:type="dxa"/>
            <w:noWrap/>
            <w:hideMark/>
          </w:tcPr>
          <w:p w:rsidR="00082267" w:rsidRPr="00082267" w:rsidRDefault="00082267" w:rsidP="00082267">
            <w:pPr>
              <w:jc w:val="both"/>
              <w:rPr>
                <w:sz w:val="24"/>
                <w:szCs w:val="24"/>
              </w:rPr>
            </w:pPr>
            <w:r w:rsidRPr="00082267">
              <w:rPr>
                <w:sz w:val="24"/>
                <w:szCs w:val="24"/>
              </w:rPr>
              <w:t xml:space="preserve">Kaymakam Kemal Bey İlkokulu </w:t>
            </w:r>
          </w:p>
        </w:tc>
        <w:tc>
          <w:tcPr>
            <w:tcW w:w="809" w:type="dxa"/>
            <w:noWrap/>
            <w:hideMark/>
          </w:tcPr>
          <w:p w:rsidR="00082267" w:rsidRPr="00082267" w:rsidRDefault="00082267" w:rsidP="00082267">
            <w:pPr>
              <w:jc w:val="both"/>
              <w:rPr>
                <w:b/>
                <w:bCs/>
                <w:sz w:val="24"/>
                <w:szCs w:val="24"/>
              </w:rPr>
            </w:pPr>
            <w:r w:rsidRPr="00082267">
              <w:rPr>
                <w:b/>
                <w:bCs/>
                <w:sz w:val="24"/>
                <w:szCs w:val="24"/>
              </w:rPr>
              <w:t>70</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18</w:t>
            </w:r>
          </w:p>
        </w:tc>
        <w:tc>
          <w:tcPr>
            <w:tcW w:w="7021" w:type="dxa"/>
            <w:noWrap/>
            <w:hideMark/>
          </w:tcPr>
          <w:p w:rsidR="00082267" w:rsidRPr="00082267" w:rsidRDefault="00082267" w:rsidP="00082267">
            <w:pPr>
              <w:jc w:val="both"/>
              <w:rPr>
                <w:sz w:val="24"/>
                <w:szCs w:val="24"/>
              </w:rPr>
            </w:pPr>
            <w:r w:rsidRPr="00082267">
              <w:rPr>
                <w:sz w:val="24"/>
                <w:szCs w:val="24"/>
              </w:rPr>
              <w:t xml:space="preserve">Boğazlıyan Fatih İlkokulu </w:t>
            </w:r>
          </w:p>
        </w:tc>
        <w:tc>
          <w:tcPr>
            <w:tcW w:w="809" w:type="dxa"/>
            <w:noWrap/>
            <w:hideMark/>
          </w:tcPr>
          <w:p w:rsidR="00082267" w:rsidRPr="00082267" w:rsidRDefault="00082267" w:rsidP="00082267">
            <w:pPr>
              <w:jc w:val="both"/>
              <w:rPr>
                <w:b/>
                <w:bCs/>
                <w:sz w:val="24"/>
                <w:szCs w:val="24"/>
              </w:rPr>
            </w:pPr>
            <w:r w:rsidRPr="00082267">
              <w:rPr>
                <w:b/>
                <w:bCs/>
                <w:sz w:val="24"/>
                <w:szCs w:val="24"/>
              </w:rPr>
              <w:t>65</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19</w:t>
            </w:r>
          </w:p>
        </w:tc>
        <w:tc>
          <w:tcPr>
            <w:tcW w:w="7021" w:type="dxa"/>
            <w:noWrap/>
            <w:hideMark/>
          </w:tcPr>
          <w:p w:rsidR="00082267" w:rsidRPr="00082267" w:rsidRDefault="00082267" w:rsidP="00082267">
            <w:pPr>
              <w:jc w:val="both"/>
              <w:rPr>
                <w:sz w:val="24"/>
                <w:szCs w:val="24"/>
              </w:rPr>
            </w:pPr>
            <w:r w:rsidRPr="00082267">
              <w:rPr>
                <w:sz w:val="24"/>
                <w:szCs w:val="24"/>
              </w:rPr>
              <w:t xml:space="preserve">Uzunlu Cumhuriyet Ortaokulu </w:t>
            </w:r>
          </w:p>
        </w:tc>
        <w:tc>
          <w:tcPr>
            <w:tcW w:w="809" w:type="dxa"/>
            <w:noWrap/>
            <w:hideMark/>
          </w:tcPr>
          <w:p w:rsidR="00082267" w:rsidRPr="00082267" w:rsidRDefault="00082267" w:rsidP="00082267">
            <w:pPr>
              <w:jc w:val="both"/>
              <w:rPr>
                <w:b/>
                <w:bCs/>
                <w:sz w:val="24"/>
                <w:szCs w:val="24"/>
              </w:rPr>
            </w:pPr>
            <w:r w:rsidRPr="00082267">
              <w:rPr>
                <w:b/>
                <w:bCs/>
                <w:sz w:val="24"/>
                <w:szCs w:val="24"/>
              </w:rPr>
              <w:t>67</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20</w:t>
            </w:r>
          </w:p>
        </w:tc>
        <w:tc>
          <w:tcPr>
            <w:tcW w:w="7021" w:type="dxa"/>
            <w:noWrap/>
            <w:hideMark/>
          </w:tcPr>
          <w:p w:rsidR="00082267" w:rsidRPr="00082267" w:rsidRDefault="00082267" w:rsidP="00082267">
            <w:pPr>
              <w:jc w:val="both"/>
              <w:rPr>
                <w:sz w:val="24"/>
                <w:szCs w:val="24"/>
              </w:rPr>
            </w:pPr>
            <w:r w:rsidRPr="00082267">
              <w:rPr>
                <w:sz w:val="24"/>
                <w:szCs w:val="24"/>
              </w:rPr>
              <w:t xml:space="preserve">Şehit Polis Mustafa Erdoğan Anaokulu </w:t>
            </w:r>
          </w:p>
        </w:tc>
        <w:tc>
          <w:tcPr>
            <w:tcW w:w="809" w:type="dxa"/>
            <w:noWrap/>
            <w:hideMark/>
          </w:tcPr>
          <w:p w:rsidR="00082267" w:rsidRPr="00082267" w:rsidRDefault="00082267" w:rsidP="00082267">
            <w:pPr>
              <w:jc w:val="both"/>
              <w:rPr>
                <w:b/>
                <w:bCs/>
                <w:sz w:val="24"/>
                <w:szCs w:val="24"/>
              </w:rPr>
            </w:pPr>
            <w:r w:rsidRPr="00082267">
              <w:rPr>
                <w:b/>
                <w:bCs/>
                <w:sz w:val="24"/>
                <w:szCs w:val="24"/>
              </w:rPr>
              <w:t>93</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21</w:t>
            </w:r>
          </w:p>
        </w:tc>
        <w:tc>
          <w:tcPr>
            <w:tcW w:w="7021" w:type="dxa"/>
            <w:noWrap/>
            <w:hideMark/>
          </w:tcPr>
          <w:p w:rsidR="00082267" w:rsidRPr="00082267" w:rsidRDefault="00082267" w:rsidP="00082267">
            <w:pPr>
              <w:jc w:val="both"/>
              <w:rPr>
                <w:sz w:val="24"/>
                <w:szCs w:val="24"/>
              </w:rPr>
            </w:pPr>
            <w:proofErr w:type="spellStart"/>
            <w:r w:rsidRPr="00082267">
              <w:rPr>
                <w:sz w:val="24"/>
                <w:szCs w:val="24"/>
              </w:rPr>
              <w:t>Ovakent</w:t>
            </w:r>
            <w:proofErr w:type="spellEnd"/>
            <w:r w:rsidRPr="00082267">
              <w:rPr>
                <w:sz w:val="24"/>
                <w:szCs w:val="24"/>
              </w:rPr>
              <w:t xml:space="preserve"> Atatürk İlkokulu</w:t>
            </w:r>
          </w:p>
        </w:tc>
        <w:tc>
          <w:tcPr>
            <w:tcW w:w="809" w:type="dxa"/>
            <w:noWrap/>
            <w:hideMark/>
          </w:tcPr>
          <w:p w:rsidR="00082267" w:rsidRPr="00082267" w:rsidRDefault="00082267" w:rsidP="00082267">
            <w:pPr>
              <w:jc w:val="both"/>
              <w:rPr>
                <w:b/>
                <w:bCs/>
                <w:sz w:val="24"/>
                <w:szCs w:val="24"/>
              </w:rPr>
            </w:pPr>
            <w:r w:rsidRPr="00082267">
              <w:rPr>
                <w:b/>
                <w:bCs/>
                <w:sz w:val="24"/>
                <w:szCs w:val="24"/>
              </w:rPr>
              <w:t>67</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22</w:t>
            </w:r>
          </w:p>
        </w:tc>
        <w:tc>
          <w:tcPr>
            <w:tcW w:w="7021" w:type="dxa"/>
            <w:noWrap/>
            <w:hideMark/>
          </w:tcPr>
          <w:p w:rsidR="00082267" w:rsidRPr="00082267" w:rsidRDefault="00082267" w:rsidP="00082267">
            <w:pPr>
              <w:jc w:val="both"/>
              <w:rPr>
                <w:sz w:val="24"/>
                <w:szCs w:val="24"/>
              </w:rPr>
            </w:pPr>
            <w:r w:rsidRPr="00082267">
              <w:rPr>
                <w:sz w:val="24"/>
                <w:szCs w:val="24"/>
              </w:rPr>
              <w:t xml:space="preserve">Necmettin Yıldız Mesleki ve Teknik Eğitim Merkezi </w:t>
            </w:r>
          </w:p>
        </w:tc>
        <w:tc>
          <w:tcPr>
            <w:tcW w:w="809" w:type="dxa"/>
            <w:noWrap/>
            <w:hideMark/>
          </w:tcPr>
          <w:p w:rsidR="00082267" w:rsidRPr="00082267" w:rsidRDefault="00082267" w:rsidP="00082267">
            <w:pPr>
              <w:jc w:val="both"/>
              <w:rPr>
                <w:b/>
                <w:bCs/>
                <w:sz w:val="24"/>
                <w:szCs w:val="24"/>
              </w:rPr>
            </w:pPr>
            <w:r w:rsidRPr="00082267">
              <w:rPr>
                <w:b/>
                <w:bCs/>
                <w:sz w:val="24"/>
                <w:szCs w:val="24"/>
              </w:rPr>
              <w:t>94</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23</w:t>
            </w:r>
          </w:p>
        </w:tc>
        <w:tc>
          <w:tcPr>
            <w:tcW w:w="7021" w:type="dxa"/>
            <w:noWrap/>
            <w:hideMark/>
          </w:tcPr>
          <w:p w:rsidR="00082267" w:rsidRPr="00082267" w:rsidRDefault="00082267" w:rsidP="00082267">
            <w:pPr>
              <w:jc w:val="both"/>
              <w:rPr>
                <w:sz w:val="24"/>
                <w:szCs w:val="24"/>
              </w:rPr>
            </w:pPr>
            <w:r w:rsidRPr="00082267">
              <w:rPr>
                <w:sz w:val="24"/>
                <w:szCs w:val="24"/>
              </w:rPr>
              <w:t xml:space="preserve">Boğazlıyan Anadolu Lisesi </w:t>
            </w:r>
          </w:p>
        </w:tc>
        <w:tc>
          <w:tcPr>
            <w:tcW w:w="809" w:type="dxa"/>
            <w:noWrap/>
            <w:hideMark/>
          </w:tcPr>
          <w:p w:rsidR="00082267" w:rsidRPr="00082267" w:rsidRDefault="00082267" w:rsidP="00082267">
            <w:pPr>
              <w:jc w:val="both"/>
              <w:rPr>
                <w:b/>
                <w:bCs/>
                <w:sz w:val="24"/>
                <w:szCs w:val="24"/>
              </w:rPr>
            </w:pPr>
            <w:r w:rsidRPr="00082267">
              <w:rPr>
                <w:b/>
                <w:bCs/>
                <w:sz w:val="24"/>
                <w:szCs w:val="24"/>
              </w:rPr>
              <w:t>99</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24</w:t>
            </w:r>
          </w:p>
        </w:tc>
        <w:tc>
          <w:tcPr>
            <w:tcW w:w="7021" w:type="dxa"/>
            <w:noWrap/>
            <w:hideMark/>
          </w:tcPr>
          <w:p w:rsidR="00082267" w:rsidRPr="00082267" w:rsidRDefault="00082267" w:rsidP="00082267">
            <w:pPr>
              <w:jc w:val="both"/>
              <w:rPr>
                <w:sz w:val="24"/>
                <w:szCs w:val="24"/>
              </w:rPr>
            </w:pPr>
            <w:r w:rsidRPr="00082267">
              <w:rPr>
                <w:sz w:val="24"/>
                <w:szCs w:val="24"/>
              </w:rPr>
              <w:t xml:space="preserve">Cumhuriyet İlkokulu-Ortaokulu </w:t>
            </w:r>
          </w:p>
        </w:tc>
        <w:tc>
          <w:tcPr>
            <w:tcW w:w="809" w:type="dxa"/>
            <w:noWrap/>
            <w:hideMark/>
          </w:tcPr>
          <w:p w:rsidR="00082267" w:rsidRPr="00082267" w:rsidRDefault="00082267" w:rsidP="00082267">
            <w:pPr>
              <w:jc w:val="both"/>
              <w:rPr>
                <w:b/>
                <w:bCs/>
                <w:sz w:val="24"/>
                <w:szCs w:val="24"/>
              </w:rPr>
            </w:pPr>
            <w:r w:rsidRPr="00082267">
              <w:rPr>
                <w:b/>
                <w:bCs/>
                <w:sz w:val="24"/>
                <w:szCs w:val="24"/>
              </w:rPr>
              <w:t>90</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25</w:t>
            </w:r>
          </w:p>
        </w:tc>
        <w:tc>
          <w:tcPr>
            <w:tcW w:w="7021" w:type="dxa"/>
            <w:noWrap/>
            <w:hideMark/>
          </w:tcPr>
          <w:p w:rsidR="00082267" w:rsidRPr="00082267" w:rsidRDefault="00082267" w:rsidP="00082267">
            <w:pPr>
              <w:jc w:val="both"/>
              <w:rPr>
                <w:sz w:val="24"/>
                <w:szCs w:val="24"/>
              </w:rPr>
            </w:pPr>
            <w:r w:rsidRPr="00082267">
              <w:rPr>
                <w:sz w:val="24"/>
                <w:szCs w:val="24"/>
              </w:rPr>
              <w:t>Çakmak İlkokulu -Ortaokulu</w:t>
            </w:r>
          </w:p>
        </w:tc>
        <w:tc>
          <w:tcPr>
            <w:tcW w:w="809" w:type="dxa"/>
            <w:noWrap/>
            <w:hideMark/>
          </w:tcPr>
          <w:p w:rsidR="00082267" w:rsidRPr="00082267" w:rsidRDefault="00082267" w:rsidP="00082267">
            <w:pPr>
              <w:jc w:val="both"/>
              <w:rPr>
                <w:b/>
                <w:bCs/>
                <w:sz w:val="24"/>
                <w:szCs w:val="24"/>
              </w:rPr>
            </w:pPr>
            <w:r w:rsidRPr="00082267">
              <w:rPr>
                <w:b/>
                <w:bCs/>
                <w:sz w:val="24"/>
                <w:szCs w:val="24"/>
              </w:rPr>
              <w:t>68</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26</w:t>
            </w:r>
          </w:p>
        </w:tc>
        <w:tc>
          <w:tcPr>
            <w:tcW w:w="7021" w:type="dxa"/>
            <w:noWrap/>
            <w:hideMark/>
          </w:tcPr>
          <w:p w:rsidR="00082267" w:rsidRPr="00082267" w:rsidRDefault="00082267" w:rsidP="00082267">
            <w:pPr>
              <w:jc w:val="both"/>
              <w:rPr>
                <w:sz w:val="24"/>
                <w:szCs w:val="24"/>
              </w:rPr>
            </w:pPr>
            <w:r w:rsidRPr="00082267">
              <w:rPr>
                <w:sz w:val="24"/>
                <w:szCs w:val="24"/>
              </w:rPr>
              <w:t xml:space="preserve">Gazipaşa İlkokulu </w:t>
            </w:r>
          </w:p>
        </w:tc>
        <w:tc>
          <w:tcPr>
            <w:tcW w:w="809" w:type="dxa"/>
            <w:noWrap/>
            <w:hideMark/>
          </w:tcPr>
          <w:p w:rsidR="00082267" w:rsidRPr="00082267" w:rsidRDefault="00082267" w:rsidP="00082267">
            <w:pPr>
              <w:jc w:val="both"/>
              <w:rPr>
                <w:b/>
                <w:bCs/>
                <w:sz w:val="24"/>
                <w:szCs w:val="24"/>
              </w:rPr>
            </w:pPr>
            <w:r w:rsidRPr="00082267">
              <w:rPr>
                <w:b/>
                <w:bCs/>
                <w:sz w:val="24"/>
                <w:szCs w:val="24"/>
              </w:rPr>
              <w:t>92</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27</w:t>
            </w:r>
          </w:p>
        </w:tc>
        <w:tc>
          <w:tcPr>
            <w:tcW w:w="7021" w:type="dxa"/>
            <w:noWrap/>
            <w:hideMark/>
          </w:tcPr>
          <w:p w:rsidR="00082267" w:rsidRPr="00082267" w:rsidRDefault="00082267" w:rsidP="00082267">
            <w:pPr>
              <w:jc w:val="both"/>
              <w:rPr>
                <w:sz w:val="24"/>
                <w:szCs w:val="24"/>
              </w:rPr>
            </w:pPr>
            <w:r w:rsidRPr="00082267">
              <w:rPr>
                <w:sz w:val="24"/>
                <w:szCs w:val="24"/>
              </w:rPr>
              <w:t xml:space="preserve">Boğazlıyan İmam-Hatip Ortaokulu </w:t>
            </w:r>
          </w:p>
        </w:tc>
        <w:tc>
          <w:tcPr>
            <w:tcW w:w="809" w:type="dxa"/>
            <w:noWrap/>
            <w:hideMark/>
          </w:tcPr>
          <w:p w:rsidR="00082267" w:rsidRPr="00082267" w:rsidRDefault="00082267" w:rsidP="00082267">
            <w:pPr>
              <w:jc w:val="both"/>
              <w:rPr>
                <w:b/>
                <w:bCs/>
                <w:sz w:val="24"/>
                <w:szCs w:val="24"/>
              </w:rPr>
            </w:pPr>
            <w:r w:rsidRPr="00082267">
              <w:rPr>
                <w:b/>
                <w:bCs/>
                <w:sz w:val="24"/>
                <w:szCs w:val="24"/>
              </w:rPr>
              <w:t>97</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28</w:t>
            </w:r>
          </w:p>
        </w:tc>
        <w:tc>
          <w:tcPr>
            <w:tcW w:w="7021" w:type="dxa"/>
            <w:noWrap/>
            <w:hideMark/>
          </w:tcPr>
          <w:p w:rsidR="00082267" w:rsidRPr="00082267" w:rsidRDefault="00082267" w:rsidP="00082267">
            <w:pPr>
              <w:jc w:val="both"/>
              <w:rPr>
                <w:sz w:val="24"/>
                <w:szCs w:val="24"/>
              </w:rPr>
            </w:pPr>
            <w:r w:rsidRPr="00082267">
              <w:rPr>
                <w:sz w:val="24"/>
                <w:szCs w:val="24"/>
              </w:rPr>
              <w:t>Karakoç İlkokulu-Ortaokulu</w:t>
            </w:r>
          </w:p>
        </w:tc>
        <w:tc>
          <w:tcPr>
            <w:tcW w:w="809" w:type="dxa"/>
            <w:noWrap/>
            <w:hideMark/>
          </w:tcPr>
          <w:p w:rsidR="00082267" w:rsidRPr="00082267" w:rsidRDefault="00082267" w:rsidP="00082267">
            <w:pPr>
              <w:jc w:val="both"/>
              <w:rPr>
                <w:b/>
                <w:bCs/>
                <w:sz w:val="24"/>
                <w:szCs w:val="24"/>
              </w:rPr>
            </w:pPr>
            <w:r w:rsidRPr="00082267">
              <w:rPr>
                <w:b/>
                <w:bCs/>
                <w:sz w:val="24"/>
                <w:szCs w:val="24"/>
              </w:rPr>
              <w:t>90</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29</w:t>
            </w:r>
          </w:p>
        </w:tc>
        <w:tc>
          <w:tcPr>
            <w:tcW w:w="7021" w:type="dxa"/>
            <w:noWrap/>
            <w:hideMark/>
          </w:tcPr>
          <w:p w:rsidR="00082267" w:rsidRPr="00082267" w:rsidRDefault="00082267" w:rsidP="00082267">
            <w:pPr>
              <w:jc w:val="both"/>
              <w:rPr>
                <w:sz w:val="24"/>
                <w:szCs w:val="24"/>
              </w:rPr>
            </w:pPr>
            <w:r w:rsidRPr="00082267">
              <w:rPr>
                <w:sz w:val="24"/>
                <w:szCs w:val="24"/>
              </w:rPr>
              <w:t>Sırçalı Kasabası İmam-Hatip Ortaokulu</w:t>
            </w:r>
          </w:p>
        </w:tc>
        <w:tc>
          <w:tcPr>
            <w:tcW w:w="809" w:type="dxa"/>
            <w:noWrap/>
            <w:hideMark/>
          </w:tcPr>
          <w:p w:rsidR="00082267" w:rsidRPr="00082267" w:rsidRDefault="00082267" w:rsidP="00082267">
            <w:pPr>
              <w:jc w:val="both"/>
              <w:rPr>
                <w:b/>
                <w:bCs/>
                <w:sz w:val="24"/>
                <w:szCs w:val="24"/>
              </w:rPr>
            </w:pPr>
            <w:r w:rsidRPr="00082267">
              <w:rPr>
                <w:b/>
                <w:bCs/>
                <w:sz w:val="24"/>
                <w:szCs w:val="24"/>
              </w:rPr>
              <w:t>90</w:t>
            </w:r>
          </w:p>
        </w:tc>
      </w:tr>
      <w:tr w:rsidR="00082267" w:rsidRPr="00082267" w:rsidTr="00082267">
        <w:trPr>
          <w:trHeight w:val="300"/>
        </w:trPr>
        <w:tc>
          <w:tcPr>
            <w:tcW w:w="2099" w:type="dxa"/>
            <w:vMerge w:val="restart"/>
            <w:noWrap/>
            <w:hideMark/>
          </w:tcPr>
          <w:p w:rsidR="00A24278" w:rsidRDefault="00A24278" w:rsidP="00082267">
            <w:pPr>
              <w:jc w:val="both"/>
              <w:rPr>
                <w:b/>
                <w:bCs/>
                <w:sz w:val="24"/>
                <w:szCs w:val="24"/>
              </w:rPr>
            </w:pPr>
          </w:p>
          <w:p w:rsidR="00A24278" w:rsidRDefault="00A24278" w:rsidP="00082267">
            <w:pPr>
              <w:jc w:val="both"/>
              <w:rPr>
                <w:b/>
                <w:bCs/>
                <w:sz w:val="24"/>
                <w:szCs w:val="24"/>
              </w:rPr>
            </w:pPr>
          </w:p>
          <w:p w:rsidR="00A24278" w:rsidRDefault="00A24278" w:rsidP="00082267">
            <w:pPr>
              <w:jc w:val="both"/>
              <w:rPr>
                <w:b/>
                <w:bCs/>
                <w:sz w:val="24"/>
                <w:szCs w:val="24"/>
              </w:rPr>
            </w:pPr>
          </w:p>
          <w:p w:rsidR="00A24278" w:rsidRDefault="00A24278" w:rsidP="00082267">
            <w:pPr>
              <w:jc w:val="both"/>
              <w:rPr>
                <w:b/>
                <w:bCs/>
                <w:sz w:val="24"/>
                <w:szCs w:val="24"/>
              </w:rPr>
            </w:pPr>
          </w:p>
          <w:p w:rsidR="00A24278" w:rsidRDefault="00A24278" w:rsidP="00082267">
            <w:pPr>
              <w:jc w:val="both"/>
              <w:rPr>
                <w:b/>
                <w:bCs/>
                <w:sz w:val="24"/>
                <w:szCs w:val="24"/>
              </w:rPr>
            </w:pPr>
          </w:p>
          <w:p w:rsidR="00082267" w:rsidRPr="00082267" w:rsidRDefault="00082267" w:rsidP="00082267">
            <w:pPr>
              <w:jc w:val="both"/>
              <w:rPr>
                <w:b/>
                <w:bCs/>
                <w:sz w:val="24"/>
                <w:szCs w:val="24"/>
              </w:rPr>
            </w:pPr>
            <w:r w:rsidRPr="00082267">
              <w:rPr>
                <w:b/>
                <w:bCs/>
                <w:sz w:val="24"/>
                <w:szCs w:val="24"/>
              </w:rPr>
              <w:t>MERKEZ</w:t>
            </w:r>
          </w:p>
        </w:tc>
        <w:tc>
          <w:tcPr>
            <w:tcW w:w="691" w:type="dxa"/>
            <w:noWrap/>
            <w:hideMark/>
          </w:tcPr>
          <w:p w:rsidR="00082267" w:rsidRPr="00082267" w:rsidRDefault="00082267" w:rsidP="00082267">
            <w:pPr>
              <w:jc w:val="both"/>
              <w:rPr>
                <w:b/>
                <w:bCs/>
                <w:sz w:val="24"/>
                <w:szCs w:val="24"/>
              </w:rPr>
            </w:pPr>
            <w:r w:rsidRPr="00082267">
              <w:rPr>
                <w:b/>
                <w:bCs/>
                <w:sz w:val="24"/>
                <w:szCs w:val="24"/>
              </w:rPr>
              <w:t>30</w:t>
            </w:r>
          </w:p>
        </w:tc>
        <w:tc>
          <w:tcPr>
            <w:tcW w:w="7021" w:type="dxa"/>
            <w:noWrap/>
            <w:hideMark/>
          </w:tcPr>
          <w:p w:rsidR="00082267" w:rsidRPr="00082267" w:rsidRDefault="00082267" w:rsidP="00082267">
            <w:pPr>
              <w:jc w:val="both"/>
              <w:rPr>
                <w:sz w:val="24"/>
                <w:szCs w:val="24"/>
              </w:rPr>
            </w:pPr>
            <w:r w:rsidRPr="00082267">
              <w:rPr>
                <w:sz w:val="24"/>
                <w:szCs w:val="24"/>
              </w:rPr>
              <w:t>Atatürk Mesleki ve Teknik Anadolu Lisesi</w:t>
            </w:r>
          </w:p>
        </w:tc>
        <w:tc>
          <w:tcPr>
            <w:tcW w:w="809" w:type="dxa"/>
            <w:noWrap/>
            <w:hideMark/>
          </w:tcPr>
          <w:p w:rsidR="00082267" w:rsidRPr="00082267" w:rsidRDefault="00082267" w:rsidP="00082267">
            <w:pPr>
              <w:jc w:val="both"/>
              <w:rPr>
                <w:b/>
                <w:bCs/>
                <w:sz w:val="24"/>
                <w:szCs w:val="24"/>
              </w:rPr>
            </w:pPr>
            <w:r w:rsidRPr="00082267">
              <w:rPr>
                <w:b/>
                <w:bCs/>
                <w:sz w:val="24"/>
                <w:szCs w:val="24"/>
              </w:rPr>
              <w:t>100</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31</w:t>
            </w:r>
          </w:p>
        </w:tc>
        <w:tc>
          <w:tcPr>
            <w:tcW w:w="7021" w:type="dxa"/>
            <w:noWrap/>
            <w:hideMark/>
          </w:tcPr>
          <w:p w:rsidR="00082267" w:rsidRPr="00082267" w:rsidRDefault="00082267" w:rsidP="00082267">
            <w:pPr>
              <w:jc w:val="both"/>
              <w:rPr>
                <w:sz w:val="24"/>
                <w:szCs w:val="24"/>
              </w:rPr>
            </w:pPr>
            <w:r w:rsidRPr="00082267">
              <w:rPr>
                <w:sz w:val="24"/>
                <w:szCs w:val="24"/>
              </w:rPr>
              <w:t>Şehitler Fen Lisesi</w:t>
            </w:r>
          </w:p>
        </w:tc>
        <w:tc>
          <w:tcPr>
            <w:tcW w:w="809" w:type="dxa"/>
            <w:noWrap/>
            <w:hideMark/>
          </w:tcPr>
          <w:p w:rsidR="00082267" w:rsidRPr="00082267" w:rsidRDefault="00082267" w:rsidP="00082267">
            <w:pPr>
              <w:jc w:val="both"/>
              <w:rPr>
                <w:b/>
                <w:bCs/>
                <w:sz w:val="24"/>
                <w:szCs w:val="24"/>
              </w:rPr>
            </w:pPr>
            <w:r w:rsidRPr="00082267">
              <w:rPr>
                <w:b/>
                <w:bCs/>
                <w:sz w:val="24"/>
                <w:szCs w:val="24"/>
              </w:rPr>
              <w:t>94</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32</w:t>
            </w:r>
          </w:p>
        </w:tc>
        <w:tc>
          <w:tcPr>
            <w:tcW w:w="7021" w:type="dxa"/>
            <w:noWrap/>
            <w:hideMark/>
          </w:tcPr>
          <w:p w:rsidR="00082267" w:rsidRPr="00082267" w:rsidRDefault="00082267" w:rsidP="00082267">
            <w:pPr>
              <w:jc w:val="both"/>
              <w:rPr>
                <w:sz w:val="24"/>
                <w:szCs w:val="24"/>
              </w:rPr>
            </w:pPr>
            <w:r w:rsidRPr="00082267">
              <w:rPr>
                <w:sz w:val="24"/>
                <w:szCs w:val="24"/>
              </w:rPr>
              <w:t xml:space="preserve">Mehmet Akif Ersoy İlkokulu </w:t>
            </w:r>
          </w:p>
        </w:tc>
        <w:tc>
          <w:tcPr>
            <w:tcW w:w="809" w:type="dxa"/>
            <w:noWrap/>
            <w:hideMark/>
          </w:tcPr>
          <w:p w:rsidR="00082267" w:rsidRPr="00082267" w:rsidRDefault="00082267" w:rsidP="00082267">
            <w:pPr>
              <w:jc w:val="both"/>
              <w:rPr>
                <w:b/>
                <w:bCs/>
                <w:sz w:val="24"/>
                <w:szCs w:val="24"/>
              </w:rPr>
            </w:pPr>
            <w:r w:rsidRPr="00082267">
              <w:rPr>
                <w:b/>
                <w:bCs/>
                <w:sz w:val="24"/>
                <w:szCs w:val="24"/>
              </w:rPr>
              <w:t>95</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33</w:t>
            </w:r>
          </w:p>
        </w:tc>
        <w:tc>
          <w:tcPr>
            <w:tcW w:w="7021" w:type="dxa"/>
            <w:noWrap/>
            <w:hideMark/>
          </w:tcPr>
          <w:p w:rsidR="00082267" w:rsidRPr="00082267" w:rsidRDefault="00082267" w:rsidP="00082267">
            <w:pPr>
              <w:jc w:val="both"/>
              <w:rPr>
                <w:sz w:val="24"/>
                <w:szCs w:val="24"/>
              </w:rPr>
            </w:pPr>
            <w:r w:rsidRPr="00082267">
              <w:rPr>
                <w:sz w:val="24"/>
                <w:szCs w:val="24"/>
              </w:rPr>
              <w:t>Bozok İlkokulu</w:t>
            </w:r>
          </w:p>
        </w:tc>
        <w:tc>
          <w:tcPr>
            <w:tcW w:w="809" w:type="dxa"/>
            <w:noWrap/>
            <w:hideMark/>
          </w:tcPr>
          <w:p w:rsidR="00082267" w:rsidRPr="00082267" w:rsidRDefault="00082267" w:rsidP="00082267">
            <w:pPr>
              <w:jc w:val="both"/>
              <w:rPr>
                <w:b/>
                <w:bCs/>
                <w:sz w:val="24"/>
                <w:szCs w:val="24"/>
              </w:rPr>
            </w:pPr>
            <w:r w:rsidRPr="00082267">
              <w:rPr>
                <w:b/>
                <w:bCs/>
                <w:sz w:val="24"/>
                <w:szCs w:val="24"/>
              </w:rPr>
              <w:t>69</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34</w:t>
            </w:r>
          </w:p>
        </w:tc>
        <w:tc>
          <w:tcPr>
            <w:tcW w:w="7021" w:type="dxa"/>
            <w:noWrap/>
            <w:hideMark/>
          </w:tcPr>
          <w:p w:rsidR="00082267" w:rsidRPr="00082267" w:rsidRDefault="00082267" w:rsidP="00082267">
            <w:pPr>
              <w:jc w:val="both"/>
              <w:rPr>
                <w:sz w:val="24"/>
                <w:szCs w:val="24"/>
              </w:rPr>
            </w:pPr>
            <w:r w:rsidRPr="00082267">
              <w:rPr>
                <w:sz w:val="24"/>
                <w:szCs w:val="24"/>
              </w:rPr>
              <w:t>Bozok Ortaokulu</w:t>
            </w:r>
          </w:p>
        </w:tc>
        <w:tc>
          <w:tcPr>
            <w:tcW w:w="809" w:type="dxa"/>
            <w:noWrap/>
            <w:hideMark/>
          </w:tcPr>
          <w:p w:rsidR="00082267" w:rsidRPr="00082267" w:rsidRDefault="00082267" w:rsidP="00082267">
            <w:pPr>
              <w:jc w:val="both"/>
              <w:rPr>
                <w:b/>
                <w:bCs/>
                <w:sz w:val="24"/>
                <w:szCs w:val="24"/>
              </w:rPr>
            </w:pPr>
            <w:r w:rsidRPr="00082267">
              <w:rPr>
                <w:b/>
                <w:bCs/>
                <w:sz w:val="24"/>
                <w:szCs w:val="24"/>
              </w:rPr>
              <w:t>69</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35</w:t>
            </w:r>
          </w:p>
        </w:tc>
        <w:tc>
          <w:tcPr>
            <w:tcW w:w="7021" w:type="dxa"/>
            <w:noWrap/>
            <w:hideMark/>
          </w:tcPr>
          <w:p w:rsidR="00082267" w:rsidRPr="00082267" w:rsidRDefault="00082267" w:rsidP="00082267">
            <w:pPr>
              <w:jc w:val="both"/>
              <w:rPr>
                <w:sz w:val="24"/>
                <w:szCs w:val="24"/>
              </w:rPr>
            </w:pPr>
            <w:r w:rsidRPr="00082267">
              <w:rPr>
                <w:sz w:val="24"/>
                <w:szCs w:val="24"/>
              </w:rPr>
              <w:t xml:space="preserve">Erdoğan </w:t>
            </w:r>
            <w:proofErr w:type="spellStart"/>
            <w:r w:rsidRPr="00082267">
              <w:rPr>
                <w:sz w:val="24"/>
                <w:szCs w:val="24"/>
              </w:rPr>
              <w:t>M.Akdağ</w:t>
            </w:r>
            <w:proofErr w:type="spellEnd"/>
            <w:r w:rsidRPr="00082267">
              <w:rPr>
                <w:sz w:val="24"/>
                <w:szCs w:val="24"/>
              </w:rPr>
              <w:t xml:space="preserve"> İlkokulu-Ortaokulu</w:t>
            </w:r>
          </w:p>
        </w:tc>
        <w:tc>
          <w:tcPr>
            <w:tcW w:w="809" w:type="dxa"/>
            <w:noWrap/>
            <w:hideMark/>
          </w:tcPr>
          <w:p w:rsidR="00082267" w:rsidRPr="00082267" w:rsidRDefault="00082267" w:rsidP="00082267">
            <w:pPr>
              <w:jc w:val="both"/>
              <w:rPr>
                <w:b/>
                <w:bCs/>
                <w:sz w:val="24"/>
                <w:szCs w:val="24"/>
              </w:rPr>
            </w:pPr>
            <w:r w:rsidRPr="00082267">
              <w:rPr>
                <w:b/>
                <w:bCs/>
                <w:sz w:val="24"/>
                <w:szCs w:val="24"/>
              </w:rPr>
              <w:t>94</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36</w:t>
            </w:r>
          </w:p>
        </w:tc>
        <w:tc>
          <w:tcPr>
            <w:tcW w:w="7021" w:type="dxa"/>
            <w:noWrap/>
            <w:hideMark/>
          </w:tcPr>
          <w:p w:rsidR="00082267" w:rsidRPr="00082267" w:rsidRDefault="00082267" w:rsidP="00082267">
            <w:pPr>
              <w:jc w:val="both"/>
              <w:rPr>
                <w:sz w:val="24"/>
                <w:szCs w:val="24"/>
              </w:rPr>
            </w:pPr>
            <w:r w:rsidRPr="00082267">
              <w:rPr>
                <w:sz w:val="24"/>
                <w:szCs w:val="24"/>
              </w:rPr>
              <w:t xml:space="preserve">Esenli Bilal Şahin İlkokulu </w:t>
            </w:r>
          </w:p>
        </w:tc>
        <w:tc>
          <w:tcPr>
            <w:tcW w:w="809" w:type="dxa"/>
            <w:noWrap/>
            <w:hideMark/>
          </w:tcPr>
          <w:p w:rsidR="00082267" w:rsidRPr="00082267" w:rsidRDefault="00082267" w:rsidP="00082267">
            <w:pPr>
              <w:jc w:val="both"/>
              <w:rPr>
                <w:b/>
                <w:bCs/>
                <w:sz w:val="24"/>
                <w:szCs w:val="24"/>
              </w:rPr>
            </w:pPr>
            <w:r w:rsidRPr="00082267">
              <w:rPr>
                <w:b/>
                <w:bCs/>
                <w:sz w:val="24"/>
                <w:szCs w:val="24"/>
              </w:rPr>
              <w:t>95</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37</w:t>
            </w:r>
          </w:p>
        </w:tc>
        <w:tc>
          <w:tcPr>
            <w:tcW w:w="7021" w:type="dxa"/>
            <w:noWrap/>
            <w:hideMark/>
          </w:tcPr>
          <w:p w:rsidR="00082267" w:rsidRPr="00082267" w:rsidRDefault="00082267" w:rsidP="00082267">
            <w:pPr>
              <w:jc w:val="both"/>
              <w:rPr>
                <w:sz w:val="24"/>
                <w:szCs w:val="24"/>
              </w:rPr>
            </w:pPr>
            <w:r w:rsidRPr="00082267">
              <w:rPr>
                <w:sz w:val="24"/>
                <w:szCs w:val="24"/>
              </w:rPr>
              <w:t xml:space="preserve">Kanuni Sultan Süleyman Özel Eğitim İlkokulu </w:t>
            </w:r>
          </w:p>
        </w:tc>
        <w:tc>
          <w:tcPr>
            <w:tcW w:w="809" w:type="dxa"/>
            <w:noWrap/>
            <w:hideMark/>
          </w:tcPr>
          <w:p w:rsidR="00082267" w:rsidRPr="00082267" w:rsidRDefault="00082267" w:rsidP="00082267">
            <w:pPr>
              <w:jc w:val="both"/>
              <w:rPr>
                <w:b/>
                <w:bCs/>
                <w:sz w:val="24"/>
                <w:szCs w:val="24"/>
              </w:rPr>
            </w:pPr>
            <w:r w:rsidRPr="00082267">
              <w:rPr>
                <w:b/>
                <w:bCs/>
                <w:sz w:val="24"/>
                <w:szCs w:val="24"/>
              </w:rPr>
              <w:t>94</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38</w:t>
            </w:r>
          </w:p>
        </w:tc>
        <w:tc>
          <w:tcPr>
            <w:tcW w:w="7021" w:type="dxa"/>
            <w:noWrap/>
            <w:hideMark/>
          </w:tcPr>
          <w:p w:rsidR="00082267" w:rsidRPr="00082267" w:rsidRDefault="00082267" w:rsidP="00082267">
            <w:pPr>
              <w:jc w:val="both"/>
              <w:rPr>
                <w:sz w:val="24"/>
                <w:szCs w:val="24"/>
              </w:rPr>
            </w:pPr>
            <w:r w:rsidRPr="00082267">
              <w:rPr>
                <w:sz w:val="24"/>
                <w:szCs w:val="24"/>
              </w:rPr>
              <w:t xml:space="preserve">Kanuni Sultan Süleyman Özel Eğitim Ortaokulu </w:t>
            </w:r>
          </w:p>
        </w:tc>
        <w:tc>
          <w:tcPr>
            <w:tcW w:w="809" w:type="dxa"/>
            <w:noWrap/>
            <w:hideMark/>
          </w:tcPr>
          <w:p w:rsidR="00082267" w:rsidRPr="00082267" w:rsidRDefault="00082267" w:rsidP="00082267">
            <w:pPr>
              <w:jc w:val="both"/>
              <w:rPr>
                <w:b/>
                <w:bCs/>
                <w:sz w:val="24"/>
                <w:szCs w:val="24"/>
              </w:rPr>
            </w:pPr>
            <w:r w:rsidRPr="00082267">
              <w:rPr>
                <w:b/>
                <w:bCs/>
                <w:sz w:val="24"/>
                <w:szCs w:val="24"/>
              </w:rPr>
              <w:t>95</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39</w:t>
            </w:r>
          </w:p>
        </w:tc>
        <w:tc>
          <w:tcPr>
            <w:tcW w:w="7021" w:type="dxa"/>
            <w:noWrap/>
            <w:hideMark/>
          </w:tcPr>
          <w:p w:rsidR="00082267" w:rsidRPr="00082267" w:rsidRDefault="00082267" w:rsidP="00082267">
            <w:pPr>
              <w:jc w:val="both"/>
              <w:rPr>
                <w:sz w:val="24"/>
                <w:szCs w:val="24"/>
              </w:rPr>
            </w:pPr>
            <w:r w:rsidRPr="00082267">
              <w:rPr>
                <w:sz w:val="24"/>
                <w:szCs w:val="24"/>
              </w:rPr>
              <w:t>Kanuni Sultan Süleyman Özel Eğitim Mesleki Eğitim Merkezi</w:t>
            </w:r>
          </w:p>
        </w:tc>
        <w:tc>
          <w:tcPr>
            <w:tcW w:w="809" w:type="dxa"/>
            <w:noWrap/>
            <w:hideMark/>
          </w:tcPr>
          <w:p w:rsidR="00082267" w:rsidRPr="00082267" w:rsidRDefault="00082267" w:rsidP="00082267">
            <w:pPr>
              <w:jc w:val="both"/>
              <w:rPr>
                <w:b/>
                <w:bCs/>
                <w:sz w:val="24"/>
                <w:szCs w:val="24"/>
              </w:rPr>
            </w:pPr>
            <w:r w:rsidRPr="00082267">
              <w:rPr>
                <w:b/>
                <w:bCs/>
                <w:sz w:val="24"/>
                <w:szCs w:val="24"/>
              </w:rPr>
              <w:t>94</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40</w:t>
            </w:r>
          </w:p>
        </w:tc>
        <w:tc>
          <w:tcPr>
            <w:tcW w:w="7021" w:type="dxa"/>
            <w:noWrap/>
            <w:hideMark/>
          </w:tcPr>
          <w:p w:rsidR="00082267" w:rsidRPr="00082267" w:rsidRDefault="00082267" w:rsidP="00082267">
            <w:pPr>
              <w:jc w:val="both"/>
              <w:rPr>
                <w:sz w:val="24"/>
                <w:szCs w:val="24"/>
              </w:rPr>
            </w:pPr>
            <w:r w:rsidRPr="00082267">
              <w:rPr>
                <w:sz w:val="24"/>
                <w:szCs w:val="24"/>
              </w:rPr>
              <w:t xml:space="preserve">Yozgat Kız Anadolu İmam-Hatip Lisesi </w:t>
            </w:r>
          </w:p>
        </w:tc>
        <w:tc>
          <w:tcPr>
            <w:tcW w:w="809" w:type="dxa"/>
            <w:noWrap/>
            <w:hideMark/>
          </w:tcPr>
          <w:p w:rsidR="00082267" w:rsidRPr="00082267" w:rsidRDefault="00082267" w:rsidP="00082267">
            <w:pPr>
              <w:jc w:val="both"/>
              <w:rPr>
                <w:b/>
                <w:bCs/>
                <w:sz w:val="24"/>
                <w:szCs w:val="24"/>
              </w:rPr>
            </w:pPr>
            <w:r w:rsidRPr="00082267">
              <w:rPr>
                <w:b/>
                <w:bCs/>
                <w:sz w:val="24"/>
                <w:szCs w:val="24"/>
              </w:rPr>
              <w:t>97</w:t>
            </w:r>
          </w:p>
        </w:tc>
      </w:tr>
      <w:tr w:rsidR="00082267" w:rsidRPr="00082267" w:rsidTr="00082267">
        <w:trPr>
          <w:trHeight w:val="300"/>
        </w:trPr>
        <w:tc>
          <w:tcPr>
            <w:tcW w:w="2099" w:type="dxa"/>
            <w:vMerge w:val="restart"/>
            <w:noWrap/>
            <w:hideMark/>
          </w:tcPr>
          <w:p w:rsidR="00A24278" w:rsidRDefault="00A24278" w:rsidP="00082267">
            <w:pPr>
              <w:jc w:val="both"/>
              <w:rPr>
                <w:b/>
                <w:bCs/>
                <w:sz w:val="24"/>
                <w:szCs w:val="24"/>
              </w:rPr>
            </w:pPr>
          </w:p>
          <w:p w:rsidR="00A24278" w:rsidRDefault="00A24278" w:rsidP="00082267">
            <w:pPr>
              <w:jc w:val="both"/>
              <w:rPr>
                <w:b/>
                <w:bCs/>
                <w:sz w:val="24"/>
                <w:szCs w:val="24"/>
              </w:rPr>
            </w:pPr>
          </w:p>
          <w:p w:rsidR="00A24278" w:rsidRDefault="00A24278" w:rsidP="00082267">
            <w:pPr>
              <w:jc w:val="both"/>
              <w:rPr>
                <w:b/>
                <w:bCs/>
                <w:sz w:val="24"/>
                <w:szCs w:val="24"/>
              </w:rPr>
            </w:pPr>
          </w:p>
          <w:p w:rsidR="00A24278" w:rsidRDefault="00A24278" w:rsidP="00082267">
            <w:pPr>
              <w:jc w:val="both"/>
              <w:rPr>
                <w:b/>
                <w:bCs/>
                <w:sz w:val="24"/>
                <w:szCs w:val="24"/>
              </w:rPr>
            </w:pPr>
          </w:p>
          <w:p w:rsidR="00082267" w:rsidRPr="00082267" w:rsidRDefault="00082267" w:rsidP="00082267">
            <w:pPr>
              <w:jc w:val="both"/>
              <w:rPr>
                <w:b/>
                <w:bCs/>
                <w:sz w:val="24"/>
                <w:szCs w:val="24"/>
              </w:rPr>
            </w:pPr>
            <w:r w:rsidRPr="00082267">
              <w:rPr>
                <w:b/>
                <w:bCs/>
                <w:sz w:val="24"/>
                <w:szCs w:val="24"/>
              </w:rPr>
              <w:t>SORGUN</w:t>
            </w:r>
          </w:p>
        </w:tc>
        <w:tc>
          <w:tcPr>
            <w:tcW w:w="691" w:type="dxa"/>
            <w:noWrap/>
            <w:hideMark/>
          </w:tcPr>
          <w:p w:rsidR="00082267" w:rsidRPr="00082267" w:rsidRDefault="00082267" w:rsidP="00082267">
            <w:pPr>
              <w:jc w:val="both"/>
              <w:rPr>
                <w:b/>
                <w:bCs/>
                <w:sz w:val="24"/>
                <w:szCs w:val="24"/>
              </w:rPr>
            </w:pPr>
            <w:r w:rsidRPr="00082267">
              <w:rPr>
                <w:b/>
                <w:bCs/>
                <w:sz w:val="24"/>
                <w:szCs w:val="24"/>
              </w:rPr>
              <w:lastRenderedPageBreak/>
              <w:t>41</w:t>
            </w:r>
          </w:p>
        </w:tc>
        <w:tc>
          <w:tcPr>
            <w:tcW w:w="7021" w:type="dxa"/>
            <w:noWrap/>
            <w:hideMark/>
          </w:tcPr>
          <w:p w:rsidR="00082267" w:rsidRPr="00082267" w:rsidRDefault="00082267" w:rsidP="00082267">
            <w:pPr>
              <w:jc w:val="both"/>
              <w:rPr>
                <w:sz w:val="24"/>
                <w:szCs w:val="24"/>
              </w:rPr>
            </w:pPr>
            <w:r w:rsidRPr="00082267">
              <w:rPr>
                <w:sz w:val="24"/>
                <w:szCs w:val="24"/>
              </w:rPr>
              <w:t>Milli Egemenlik İlkokulu-Ortaokulu</w:t>
            </w:r>
          </w:p>
        </w:tc>
        <w:tc>
          <w:tcPr>
            <w:tcW w:w="809" w:type="dxa"/>
            <w:noWrap/>
            <w:hideMark/>
          </w:tcPr>
          <w:p w:rsidR="00082267" w:rsidRPr="00082267" w:rsidRDefault="00082267" w:rsidP="00082267">
            <w:pPr>
              <w:jc w:val="both"/>
              <w:rPr>
                <w:b/>
                <w:bCs/>
                <w:sz w:val="24"/>
                <w:szCs w:val="24"/>
              </w:rPr>
            </w:pPr>
            <w:r w:rsidRPr="00082267">
              <w:rPr>
                <w:b/>
                <w:bCs/>
                <w:sz w:val="24"/>
                <w:szCs w:val="24"/>
              </w:rPr>
              <w:t>93</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42</w:t>
            </w:r>
          </w:p>
        </w:tc>
        <w:tc>
          <w:tcPr>
            <w:tcW w:w="7021" w:type="dxa"/>
            <w:noWrap/>
            <w:hideMark/>
          </w:tcPr>
          <w:p w:rsidR="00082267" w:rsidRPr="00082267" w:rsidRDefault="00082267" w:rsidP="00082267">
            <w:pPr>
              <w:jc w:val="both"/>
              <w:rPr>
                <w:sz w:val="24"/>
                <w:szCs w:val="24"/>
              </w:rPr>
            </w:pPr>
            <w:r w:rsidRPr="00082267">
              <w:rPr>
                <w:sz w:val="24"/>
                <w:szCs w:val="24"/>
              </w:rPr>
              <w:t>Fevzi Çakmak İlkokulu</w:t>
            </w:r>
          </w:p>
        </w:tc>
        <w:tc>
          <w:tcPr>
            <w:tcW w:w="809" w:type="dxa"/>
            <w:noWrap/>
            <w:hideMark/>
          </w:tcPr>
          <w:p w:rsidR="00082267" w:rsidRPr="00082267" w:rsidRDefault="00082267" w:rsidP="00082267">
            <w:pPr>
              <w:jc w:val="both"/>
              <w:rPr>
                <w:b/>
                <w:bCs/>
                <w:sz w:val="24"/>
                <w:szCs w:val="24"/>
              </w:rPr>
            </w:pPr>
            <w:r w:rsidRPr="00082267">
              <w:rPr>
                <w:b/>
                <w:bCs/>
                <w:sz w:val="24"/>
                <w:szCs w:val="24"/>
              </w:rPr>
              <w:t>96</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43</w:t>
            </w:r>
          </w:p>
        </w:tc>
        <w:tc>
          <w:tcPr>
            <w:tcW w:w="7021" w:type="dxa"/>
            <w:noWrap/>
            <w:hideMark/>
          </w:tcPr>
          <w:p w:rsidR="00082267" w:rsidRPr="00082267" w:rsidRDefault="00082267" w:rsidP="00082267">
            <w:pPr>
              <w:jc w:val="both"/>
              <w:rPr>
                <w:sz w:val="24"/>
                <w:szCs w:val="24"/>
              </w:rPr>
            </w:pPr>
            <w:r w:rsidRPr="00082267">
              <w:rPr>
                <w:sz w:val="24"/>
                <w:szCs w:val="24"/>
              </w:rPr>
              <w:t>Keser İlkokulu-Ortaokulu</w:t>
            </w:r>
          </w:p>
        </w:tc>
        <w:tc>
          <w:tcPr>
            <w:tcW w:w="809" w:type="dxa"/>
            <w:noWrap/>
            <w:hideMark/>
          </w:tcPr>
          <w:p w:rsidR="00082267" w:rsidRPr="00082267" w:rsidRDefault="00082267" w:rsidP="00082267">
            <w:pPr>
              <w:jc w:val="both"/>
              <w:rPr>
                <w:b/>
                <w:bCs/>
                <w:sz w:val="24"/>
                <w:szCs w:val="24"/>
              </w:rPr>
            </w:pPr>
            <w:r w:rsidRPr="00082267">
              <w:rPr>
                <w:b/>
                <w:bCs/>
                <w:sz w:val="24"/>
                <w:szCs w:val="24"/>
              </w:rPr>
              <w:t>89</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44</w:t>
            </w:r>
          </w:p>
        </w:tc>
        <w:tc>
          <w:tcPr>
            <w:tcW w:w="7021" w:type="dxa"/>
            <w:noWrap/>
            <w:hideMark/>
          </w:tcPr>
          <w:p w:rsidR="00082267" w:rsidRPr="00082267" w:rsidRDefault="00082267" w:rsidP="00082267">
            <w:pPr>
              <w:jc w:val="both"/>
              <w:rPr>
                <w:sz w:val="24"/>
                <w:szCs w:val="24"/>
              </w:rPr>
            </w:pPr>
            <w:r w:rsidRPr="00082267">
              <w:rPr>
                <w:sz w:val="24"/>
                <w:szCs w:val="24"/>
              </w:rPr>
              <w:t>Araplı Hacı İbrahim Şimşek İlkokulu</w:t>
            </w:r>
          </w:p>
        </w:tc>
        <w:tc>
          <w:tcPr>
            <w:tcW w:w="809" w:type="dxa"/>
            <w:noWrap/>
            <w:hideMark/>
          </w:tcPr>
          <w:p w:rsidR="00082267" w:rsidRPr="00082267" w:rsidRDefault="00082267" w:rsidP="00082267">
            <w:pPr>
              <w:jc w:val="both"/>
              <w:rPr>
                <w:b/>
                <w:bCs/>
                <w:sz w:val="24"/>
                <w:szCs w:val="24"/>
              </w:rPr>
            </w:pPr>
            <w:r w:rsidRPr="00082267">
              <w:rPr>
                <w:b/>
                <w:bCs/>
                <w:sz w:val="24"/>
                <w:szCs w:val="24"/>
              </w:rPr>
              <w:t>65</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45</w:t>
            </w:r>
          </w:p>
        </w:tc>
        <w:tc>
          <w:tcPr>
            <w:tcW w:w="7021" w:type="dxa"/>
            <w:noWrap/>
            <w:hideMark/>
          </w:tcPr>
          <w:p w:rsidR="00082267" w:rsidRPr="00082267" w:rsidRDefault="00082267" w:rsidP="00082267">
            <w:pPr>
              <w:jc w:val="both"/>
              <w:rPr>
                <w:sz w:val="24"/>
                <w:szCs w:val="24"/>
              </w:rPr>
            </w:pPr>
            <w:r w:rsidRPr="00082267">
              <w:rPr>
                <w:sz w:val="24"/>
                <w:szCs w:val="24"/>
              </w:rPr>
              <w:t>Karaveli İlkokulu-Ortaokulu</w:t>
            </w:r>
          </w:p>
        </w:tc>
        <w:tc>
          <w:tcPr>
            <w:tcW w:w="809" w:type="dxa"/>
            <w:noWrap/>
            <w:hideMark/>
          </w:tcPr>
          <w:p w:rsidR="00082267" w:rsidRPr="00082267" w:rsidRDefault="00082267" w:rsidP="00082267">
            <w:pPr>
              <w:jc w:val="both"/>
              <w:rPr>
                <w:b/>
                <w:bCs/>
                <w:sz w:val="24"/>
                <w:szCs w:val="24"/>
              </w:rPr>
            </w:pPr>
            <w:r w:rsidRPr="00082267">
              <w:rPr>
                <w:b/>
                <w:bCs/>
                <w:sz w:val="24"/>
                <w:szCs w:val="24"/>
              </w:rPr>
              <w:t>91</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46</w:t>
            </w:r>
          </w:p>
        </w:tc>
        <w:tc>
          <w:tcPr>
            <w:tcW w:w="7021" w:type="dxa"/>
            <w:noWrap/>
            <w:hideMark/>
          </w:tcPr>
          <w:p w:rsidR="00082267" w:rsidRPr="00082267" w:rsidRDefault="00082267" w:rsidP="00082267">
            <w:pPr>
              <w:jc w:val="both"/>
              <w:rPr>
                <w:sz w:val="24"/>
                <w:szCs w:val="24"/>
              </w:rPr>
            </w:pPr>
            <w:r w:rsidRPr="00082267">
              <w:rPr>
                <w:sz w:val="24"/>
                <w:szCs w:val="24"/>
              </w:rPr>
              <w:t>Şehit Lokman Erkan İlkokulu-Ortaokulu</w:t>
            </w:r>
          </w:p>
        </w:tc>
        <w:tc>
          <w:tcPr>
            <w:tcW w:w="809" w:type="dxa"/>
            <w:noWrap/>
            <w:hideMark/>
          </w:tcPr>
          <w:p w:rsidR="00082267" w:rsidRPr="00082267" w:rsidRDefault="00082267" w:rsidP="00082267">
            <w:pPr>
              <w:jc w:val="both"/>
              <w:rPr>
                <w:b/>
                <w:bCs/>
                <w:sz w:val="24"/>
                <w:szCs w:val="24"/>
              </w:rPr>
            </w:pPr>
            <w:r w:rsidRPr="00082267">
              <w:rPr>
                <w:b/>
                <w:bCs/>
                <w:sz w:val="24"/>
                <w:szCs w:val="24"/>
              </w:rPr>
              <w:t>90</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47</w:t>
            </w:r>
          </w:p>
        </w:tc>
        <w:tc>
          <w:tcPr>
            <w:tcW w:w="7021" w:type="dxa"/>
            <w:noWrap/>
            <w:hideMark/>
          </w:tcPr>
          <w:p w:rsidR="00082267" w:rsidRPr="00082267" w:rsidRDefault="00082267" w:rsidP="00082267">
            <w:pPr>
              <w:jc w:val="both"/>
              <w:rPr>
                <w:sz w:val="24"/>
                <w:szCs w:val="24"/>
              </w:rPr>
            </w:pPr>
            <w:r w:rsidRPr="00082267">
              <w:rPr>
                <w:sz w:val="24"/>
                <w:szCs w:val="24"/>
              </w:rPr>
              <w:t>Atatürk İlkokulu-Ortaokulu</w:t>
            </w:r>
          </w:p>
        </w:tc>
        <w:tc>
          <w:tcPr>
            <w:tcW w:w="809" w:type="dxa"/>
            <w:noWrap/>
            <w:hideMark/>
          </w:tcPr>
          <w:p w:rsidR="00082267" w:rsidRPr="00082267" w:rsidRDefault="00082267" w:rsidP="00082267">
            <w:pPr>
              <w:jc w:val="both"/>
              <w:rPr>
                <w:b/>
                <w:bCs/>
                <w:sz w:val="24"/>
                <w:szCs w:val="24"/>
              </w:rPr>
            </w:pPr>
            <w:r w:rsidRPr="00082267">
              <w:rPr>
                <w:b/>
                <w:bCs/>
                <w:sz w:val="24"/>
                <w:szCs w:val="24"/>
              </w:rPr>
              <w:t>90</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48</w:t>
            </w:r>
          </w:p>
        </w:tc>
        <w:tc>
          <w:tcPr>
            <w:tcW w:w="7021" w:type="dxa"/>
            <w:noWrap/>
            <w:hideMark/>
          </w:tcPr>
          <w:p w:rsidR="00082267" w:rsidRPr="00082267" w:rsidRDefault="00082267" w:rsidP="00082267">
            <w:pPr>
              <w:jc w:val="both"/>
              <w:rPr>
                <w:sz w:val="24"/>
                <w:szCs w:val="24"/>
              </w:rPr>
            </w:pPr>
            <w:r w:rsidRPr="00082267">
              <w:rPr>
                <w:sz w:val="24"/>
                <w:szCs w:val="24"/>
              </w:rPr>
              <w:t xml:space="preserve">Nene Hatun Mesleki ve Teknik Anadolu Lisesi </w:t>
            </w:r>
          </w:p>
        </w:tc>
        <w:tc>
          <w:tcPr>
            <w:tcW w:w="809" w:type="dxa"/>
            <w:noWrap/>
            <w:hideMark/>
          </w:tcPr>
          <w:p w:rsidR="00082267" w:rsidRPr="00082267" w:rsidRDefault="00082267" w:rsidP="00082267">
            <w:pPr>
              <w:jc w:val="both"/>
              <w:rPr>
                <w:b/>
                <w:bCs/>
                <w:sz w:val="24"/>
                <w:szCs w:val="24"/>
              </w:rPr>
            </w:pPr>
            <w:r w:rsidRPr="00082267">
              <w:rPr>
                <w:b/>
                <w:bCs/>
                <w:sz w:val="24"/>
                <w:szCs w:val="24"/>
              </w:rPr>
              <w:t>90</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49</w:t>
            </w:r>
          </w:p>
        </w:tc>
        <w:tc>
          <w:tcPr>
            <w:tcW w:w="7021" w:type="dxa"/>
            <w:noWrap/>
            <w:hideMark/>
          </w:tcPr>
          <w:p w:rsidR="00082267" w:rsidRPr="00082267" w:rsidRDefault="00082267" w:rsidP="00082267">
            <w:pPr>
              <w:jc w:val="both"/>
              <w:rPr>
                <w:sz w:val="24"/>
                <w:szCs w:val="24"/>
              </w:rPr>
            </w:pPr>
            <w:r w:rsidRPr="00082267">
              <w:rPr>
                <w:sz w:val="24"/>
                <w:szCs w:val="24"/>
              </w:rPr>
              <w:t xml:space="preserve">Gevher Nesibe Mesleki ve Teknik Anadolu Lisesi </w:t>
            </w:r>
          </w:p>
        </w:tc>
        <w:tc>
          <w:tcPr>
            <w:tcW w:w="809" w:type="dxa"/>
            <w:noWrap/>
            <w:hideMark/>
          </w:tcPr>
          <w:p w:rsidR="00082267" w:rsidRPr="00082267" w:rsidRDefault="00082267" w:rsidP="00082267">
            <w:pPr>
              <w:jc w:val="both"/>
              <w:rPr>
                <w:b/>
                <w:bCs/>
                <w:sz w:val="24"/>
                <w:szCs w:val="24"/>
              </w:rPr>
            </w:pPr>
            <w:r w:rsidRPr="00082267">
              <w:rPr>
                <w:b/>
                <w:bCs/>
                <w:sz w:val="24"/>
                <w:szCs w:val="24"/>
              </w:rPr>
              <w:t>90</w:t>
            </w:r>
          </w:p>
        </w:tc>
      </w:tr>
      <w:tr w:rsidR="00082267" w:rsidRPr="00082267" w:rsidTr="00082267">
        <w:trPr>
          <w:trHeight w:val="300"/>
        </w:trPr>
        <w:tc>
          <w:tcPr>
            <w:tcW w:w="2099" w:type="dxa"/>
            <w:vMerge/>
            <w:hideMark/>
          </w:tcPr>
          <w:p w:rsidR="00082267" w:rsidRPr="00082267" w:rsidRDefault="00082267" w:rsidP="00082267">
            <w:pPr>
              <w:jc w:val="both"/>
              <w:rPr>
                <w:b/>
                <w:bCs/>
                <w:sz w:val="24"/>
                <w:szCs w:val="24"/>
              </w:rPr>
            </w:pPr>
          </w:p>
        </w:tc>
        <w:tc>
          <w:tcPr>
            <w:tcW w:w="691" w:type="dxa"/>
            <w:noWrap/>
            <w:hideMark/>
          </w:tcPr>
          <w:p w:rsidR="00082267" w:rsidRPr="00082267" w:rsidRDefault="00082267" w:rsidP="00082267">
            <w:pPr>
              <w:jc w:val="both"/>
              <w:rPr>
                <w:b/>
                <w:bCs/>
                <w:sz w:val="24"/>
                <w:szCs w:val="24"/>
              </w:rPr>
            </w:pPr>
            <w:r w:rsidRPr="00082267">
              <w:rPr>
                <w:b/>
                <w:bCs/>
                <w:sz w:val="24"/>
                <w:szCs w:val="24"/>
              </w:rPr>
              <w:t>50</w:t>
            </w:r>
          </w:p>
        </w:tc>
        <w:tc>
          <w:tcPr>
            <w:tcW w:w="7021" w:type="dxa"/>
            <w:noWrap/>
            <w:hideMark/>
          </w:tcPr>
          <w:p w:rsidR="00082267" w:rsidRPr="00082267" w:rsidRDefault="00082267" w:rsidP="00082267">
            <w:pPr>
              <w:jc w:val="both"/>
              <w:rPr>
                <w:sz w:val="24"/>
                <w:szCs w:val="24"/>
              </w:rPr>
            </w:pPr>
            <w:r w:rsidRPr="00082267">
              <w:rPr>
                <w:sz w:val="24"/>
                <w:szCs w:val="24"/>
              </w:rPr>
              <w:t xml:space="preserve">Sorgun Kız Anadolu İmam-Hatip Lisesi </w:t>
            </w:r>
          </w:p>
        </w:tc>
        <w:tc>
          <w:tcPr>
            <w:tcW w:w="809" w:type="dxa"/>
            <w:noWrap/>
            <w:hideMark/>
          </w:tcPr>
          <w:p w:rsidR="00082267" w:rsidRPr="00082267" w:rsidRDefault="00082267" w:rsidP="00082267">
            <w:pPr>
              <w:jc w:val="both"/>
              <w:rPr>
                <w:b/>
                <w:bCs/>
                <w:sz w:val="24"/>
                <w:szCs w:val="24"/>
              </w:rPr>
            </w:pPr>
            <w:r w:rsidRPr="00082267">
              <w:rPr>
                <w:b/>
                <w:bCs/>
                <w:sz w:val="24"/>
                <w:szCs w:val="24"/>
              </w:rPr>
              <w:t>92</w:t>
            </w:r>
          </w:p>
        </w:tc>
      </w:tr>
    </w:tbl>
    <w:p w:rsidR="00082267" w:rsidRDefault="00082267" w:rsidP="003646DD">
      <w:pPr>
        <w:jc w:val="both"/>
        <w:rPr>
          <w:sz w:val="24"/>
          <w:szCs w:val="24"/>
        </w:rPr>
      </w:pPr>
    </w:p>
    <w:p w:rsidR="00082267" w:rsidRDefault="00082267" w:rsidP="003646DD">
      <w:pPr>
        <w:jc w:val="both"/>
        <w:rPr>
          <w:sz w:val="24"/>
          <w:szCs w:val="24"/>
        </w:rPr>
      </w:pPr>
    </w:p>
    <w:p w:rsidR="00082267" w:rsidRDefault="00082267" w:rsidP="003646DD">
      <w:pPr>
        <w:jc w:val="both"/>
        <w:rPr>
          <w:sz w:val="24"/>
          <w:szCs w:val="24"/>
        </w:rPr>
      </w:pPr>
    </w:p>
    <w:p w:rsidR="00082267" w:rsidRDefault="00082267" w:rsidP="003646DD">
      <w:pPr>
        <w:jc w:val="both"/>
        <w:rPr>
          <w:sz w:val="24"/>
          <w:szCs w:val="24"/>
        </w:rPr>
      </w:pPr>
    </w:p>
    <w:p w:rsidR="00082267" w:rsidRDefault="00082267" w:rsidP="003646DD">
      <w:pPr>
        <w:jc w:val="both"/>
        <w:rPr>
          <w:sz w:val="24"/>
          <w:szCs w:val="24"/>
        </w:rPr>
      </w:pPr>
    </w:p>
    <w:p w:rsidR="00082267" w:rsidRDefault="00082267" w:rsidP="003646DD">
      <w:pPr>
        <w:jc w:val="both"/>
        <w:rPr>
          <w:sz w:val="24"/>
          <w:szCs w:val="24"/>
        </w:rPr>
      </w:pPr>
    </w:p>
    <w:p w:rsidR="00082267" w:rsidRDefault="00082267" w:rsidP="003646DD">
      <w:pPr>
        <w:jc w:val="both"/>
        <w:rPr>
          <w:sz w:val="24"/>
          <w:szCs w:val="24"/>
        </w:rPr>
      </w:pPr>
    </w:p>
    <w:p w:rsidR="00082267" w:rsidRDefault="00082267" w:rsidP="003646DD">
      <w:pPr>
        <w:jc w:val="both"/>
        <w:rPr>
          <w:sz w:val="24"/>
          <w:szCs w:val="24"/>
        </w:rPr>
      </w:pPr>
    </w:p>
    <w:p w:rsidR="00082267" w:rsidRDefault="00082267" w:rsidP="003646DD">
      <w:pPr>
        <w:jc w:val="both"/>
        <w:rPr>
          <w:sz w:val="24"/>
          <w:szCs w:val="24"/>
        </w:rPr>
      </w:pPr>
    </w:p>
    <w:p w:rsidR="00082267" w:rsidRDefault="00082267" w:rsidP="003646DD">
      <w:pPr>
        <w:jc w:val="both"/>
        <w:rPr>
          <w:sz w:val="24"/>
          <w:szCs w:val="24"/>
        </w:rPr>
      </w:pPr>
    </w:p>
    <w:p w:rsidR="00082267" w:rsidRDefault="00082267" w:rsidP="003646DD">
      <w:pPr>
        <w:jc w:val="both"/>
        <w:rPr>
          <w:sz w:val="24"/>
          <w:szCs w:val="24"/>
        </w:rPr>
      </w:pPr>
    </w:p>
    <w:sectPr w:rsidR="00082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DD"/>
    <w:rsid w:val="00082267"/>
    <w:rsid w:val="000A56A0"/>
    <w:rsid w:val="00122637"/>
    <w:rsid w:val="00135778"/>
    <w:rsid w:val="0034028D"/>
    <w:rsid w:val="003646DD"/>
    <w:rsid w:val="0045735F"/>
    <w:rsid w:val="008B38D3"/>
    <w:rsid w:val="008C0737"/>
    <w:rsid w:val="009D5C7E"/>
    <w:rsid w:val="009D7FA3"/>
    <w:rsid w:val="009E704E"/>
    <w:rsid w:val="00A24278"/>
    <w:rsid w:val="00AD1C0C"/>
    <w:rsid w:val="00B20CE7"/>
    <w:rsid w:val="00C43E03"/>
    <w:rsid w:val="00C85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02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028D"/>
    <w:rPr>
      <w:rFonts w:ascii="Segoe UI" w:hAnsi="Segoe UI" w:cs="Segoe UI"/>
      <w:sz w:val="18"/>
      <w:szCs w:val="18"/>
    </w:rPr>
  </w:style>
  <w:style w:type="table" w:styleId="TabloKlavuzu">
    <w:name w:val="Table Grid"/>
    <w:basedOn w:val="NormalTablo"/>
    <w:uiPriority w:val="39"/>
    <w:rsid w:val="0008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02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028D"/>
    <w:rPr>
      <w:rFonts w:ascii="Segoe UI" w:hAnsi="Segoe UI" w:cs="Segoe UI"/>
      <w:sz w:val="18"/>
      <w:szCs w:val="18"/>
    </w:rPr>
  </w:style>
  <w:style w:type="table" w:styleId="TabloKlavuzu">
    <w:name w:val="Table Grid"/>
    <w:basedOn w:val="NormalTablo"/>
    <w:uiPriority w:val="39"/>
    <w:rsid w:val="0008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1056">
      <w:bodyDiv w:val="1"/>
      <w:marLeft w:val="0"/>
      <w:marRight w:val="0"/>
      <w:marTop w:val="0"/>
      <w:marBottom w:val="0"/>
      <w:divBdr>
        <w:top w:val="none" w:sz="0" w:space="0" w:color="auto"/>
        <w:left w:val="none" w:sz="0" w:space="0" w:color="auto"/>
        <w:bottom w:val="none" w:sz="0" w:space="0" w:color="auto"/>
        <w:right w:val="none" w:sz="0" w:space="0" w:color="auto"/>
      </w:divBdr>
    </w:div>
    <w:div w:id="128203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3B36-836A-4B2C-9F52-6A757C35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FBASOL</dc:creator>
  <cp:lastModifiedBy>Halil</cp:lastModifiedBy>
  <cp:revision>2</cp:revision>
  <cp:lastPrinted>2016-05-24T06:33:00Z</cp:lastPrinted>
  <dcterms:created xsi:type="dcterms:W3CDTF">2016-06-20T05:30:00Z</dcterms:created>
  <dcterms:modified xsi:type="dcterms:W3CDTF">2016-06-20T05:30:00Z</dcterms:modified>
</cp:coreProperties>
</file>